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NOVEMBER 8, 2001</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AMOUNT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SHARES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NOTES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AFTER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rPr>
          <w:sz w:val="20"/>
          <w:szCs w:val="20"/>
          <w:color w:val="auto"/>
        </w:rPr>
      </w:pPr>
      <w:r>
        <w:rPr>
          <w:rFonts w:ascii="Courier New" w:cs="Courier New" w:eastAsia="Courier New" w:hAnsi="Courier New"/>
          <w:sz w:val="18"/>
          <w:szCs w:val="18"/>
          <w:color w:val="auto"/>
        </w:rPr>
        <w:t>BEFORE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 ----</w:t>
      </w:r>
    </w:p>
    <w:p>
      <w:pPr>
        <w:ind w:left="60"/>
        <w:spacing w:after="0"/>
        <w:rPr>
          <w:sz w:val="20"/>
          <w:szCs w:val="20"/>
          <w:color w:val="auto"/>
        </w:rPr>
      </w:pPr>
      <w:r>
        <w:rPr>
          <w:rFonts w:ascii="Courier New" w:cs="Courier New" w:eastAsia="Courier New" w:hAnsi="Courier New"/>
          <w:sz w:val="18"/>
          <w:szCs w:val="18"/>
          <w:color w:val="auto"/>
        </w:rPr>
        <w:t>-----------</w:t>
      </w:r>
    </w:p>
    <w:p>
      <w:pPr>
        <w:ind w:left="680" w:hanging="518"/>
        <w:spacing w:after="0" w:line="237" w:lineRule="auto"/>
        <w:tabs>
          <w:tab w:leader="none" w:pos="680" w:val="left"/>
        </w:tabs>
        <w:numPr>
          <w:ilvl w:val="2"/>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ADDRESS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OFFERED(1)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hanging="323"/>
        <w:spacing w:after="0" w:line="238" w:lineRule="auto"/>
        <w:tabs>
          <w:tab w:leader="none" w:pos="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60" w:right="8999" w:firstLine="49"/>
        <w:spacing w:after="0" w:line="268" w:lineRule="auto"/>
        <w:tabs>
          <w:tab w:leader="none" w:pos="429"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BTES -- Convertible Arbitrage $1,000,000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10,858</w:t>
      </w:r>
    </w:p>
    <w:p>
      <w:pPr>
        <w:spacing w:after="0" w:line="4" w:lineRule="exact"/>
        <w:rPr>
          <w:rFonts w:ascii="Courier New" w:cs="Courier New" w:eastAsia="Courier New" w:hAnsi="Courier New"/>
          <w:sz w:val="16"/>
          <w:szCs w:val="16"/>
          <w:color w:val="auto"/>
        </w:rPr>
      </w:pPr>
    </w:p>
    <w:p>
      <w:pPr>
        <w:jc w:val="center"/>
        <w:ind w:right="8939" w:firstLine="101"/>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10,858 0 * c/o Morgan Stanley 1221 Avenue of the Americas 28th Floor New York, NY 10020 BTPO -- Growth vs Value 4,000,000 43,434 43,434 0 * c/o Morgan Stanley 1221 Avenue of the Americas 28th Floor New York, NY 10020 CSFB Convertible and Quantitative 5,000,000 54,293 54,293 0 * Strategies Ugland House P.O. Box 309 Grand Cayman,</w:t>
      </w:r>
    </w:p>
    <w:p>
      <w:pPr>
        <w:sectPr>
          <w:pgSz w:w="11900" w:h="16838" w:orient="portrait"/>
          <w:cols w:equalWidth="0" w:num="1">
            <w:col w:w="10219"/>
          </w:cols>
          <w:pgMar w:left="240" w:top="723" w:right="1440" w:bottom="948" w:gutter="0" w:footer="0" w:header="0"/>
        </w:sectPr>
      </w:pPr>
    </w:p>
    <w:bookmarkStart w:id="2" w:name="page3"/>
    <w:bookmarkEnd w:id="2"/>
    <w:p>
      <w:pPr>
        <w:jc w:val="center"/>
        <w:ind w:right="8959"/>
        <w:spacing w:after="0"/>
        <w:rPr>
          <w:sz w:val="20"/>
          <w:szCs w:val="20"/>
          <w:color w:val="auto"/>
        </w:rPr>
      </w:pPr>
      <w:r>
        <w:rPr>
          <w:rFonts w:ascii="Courier New" w:cs="Courier New" w:eastAsia="Courier New" w:hAnsi="Courier New"/>
          <w:sz w:val="18"/>
          <w:szCs w:val="18"/>
          <w:color w:val="auto"/>
        </w:rPr>
        <w:t>Cayman</w:t>
      </w:r>
    </w:p>
    <w:p>
      <w:pPr>
        <w:jc w:val="center"/>
        <w:ind w:right="8959"/>
        <w:spacing w:after="0" w:line="238" w:lineRule="auto"/>
        <w:rPr>
          <w:sz w:val="20"/>
          <w:szCs w:val="20"/>
          <w:color w:val="auto"/>
        </w:rPr>
      </w:pPr>
      <w:r>
        <w:rPr>
          <w:rFonts w:ascii="Courier New" w:cs="Courier New" w:eastAsia="Courier New" w:hAnsi="Courier New"/>
          <w:sz w:val="18"/>
          <w:szCs w:val="18"/>
          <w:color w:val="auto"/>
        </w:rPr>
        <w:t>Islands</w:t>
      </w:r>
    </w:p>
    <w:p>
      <w:pPr>
        <w:jc w:val="center"/>
        <w:ind w:right="8959"/>
        <w:spacing w:after="0"/>
        <w:rPr>
          <w:sz w:val="20"/>
          <w:szCs w:val="20"/>
          <w:color w:val="auto"/>
        </w:rPr>
      </w:pPr>
      <w:r>
        <w:rPr>
          <w:rFonts w:ascii="Courier New" w:cs="Courier New" w:eastAsia="Courier New" w:hAnsi="Courier New"/>
          <w:sz w:val="18"/>
          <w:szCs w:val="18"/>
          <w:color w:val="auto"/>
        </w:rPr>
        <w:t>British</w:t>
      </w:r>
    </w:p>
    <w:p>
      <w:pPr>
        <w:jc w:val="center"/>
        <w:ind w:right="8959"/>
        <w:spacing w:after="0" w:line="237" w:lineRule="auto"/>
        <w:rPr>
          <w:sz w:val="20"/>
          <w:szCs w:val="20"/>
          <w:color w:val="auto"/>
        </w:rPr>
      </w:pPr>
      <w:r>
        <w:rPr>
          <w:rFonts w:ascii="Courier New" w:cs="Courier New" w:eastAsia="Courier New" w:hAnsi="Courier New"/>
          <w:sz w:val="18"/>
          <w:szCs w:val="18"/>
          <w:color w:val="auto"/>
        </w:rPr>
        <w:t>West Indies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Goldman</w:t>
      </w:r>
    </w:p>
    <w:p>
      <w:pPr>
        <w:jc w:val="center"/>
        <w:ind w:right="8959"/>
        <w:spacing w:after="0"/>
        <w:rPr>
          <w:sz w:val="20"/>
          <w:szCs w:val="20"/>
          <w:color w:val="auto"/>
        </w:rPr>
      </w:pPr>
      <w:r>
        <w:rPr>
          <w:rFonts w:ascii="Courier New" w:cs="Courier New" w:eastAsia="Courier New" w:hAnsi="Courier New"/>
          <w:sz w:val="18"/>
          <w:szCs w:val="18"/>
          <w:color w:val="auto"/>
        </w:rPr>
        <w:t>Sachs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959"/>
        <w:spacing w:after="0"/>
        <w:rPr>
          <w:sz w:val="20"/>
          <w:szCs w:val="20"/>
          <w:color w:val="auto"/>
        </w:rPr>
      </w:pPr>
      <w:r>
        <w:rPr>
          <w:rFonts w:ascii="Courier New" w:cs="Courier New" w:eastAsia="Courier New" w:hAnsi="Courier New"/>
          <w:sz w:val="18"/>
          <w:szCs w:val="18"/>
          <w:color w:val="auto"/>
        </w:rPr>
        <w:t>500,000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5,429 5,429</w:t>
      </w:r>
    </w:p>
    <w:p>
      <w:pPr>
        <w:jc w:val="center"/>
        <w:ind w:right="8959"/>
        <w:spacing w:after="0"/>
        <w:rPr>
          <w:sz w:val="20"/>
          <w:szCs w:val="20"/>
          <w:color w:val="auto"/>
        </w:rPr>
      </w:pPr>
      <w:r>
        <w:rPr>
          <w:rFonts w:ascii="Courier New" w:cs="Courier New" w:eastAsia="Courier New" w:hAnsi="Courier New"/>
          <w:sz w:val="18"/>
          <w:szCs w:val="18"/>
          <w:color w:val="auto"/>
        </w:rPr>
        <w:t>0 * 295</w:t>
      </w:r>
    </w:p>
    <w:p>
      <w:pPr>
        <w:jc w:val="center"/>
        <w:ind w:right="8959"/>
        <w:spacing w:after="0" w:line="237" w:lineRule="auto"/>
        <w:rPr>
          <w:sz w:val="20"/>
          <w:szCs w:val="20"/>
          <w:color w:val="auto"/>
        </w:rPr>
      </w:pPr>
      <w:r>
        <w:rPr>
          <w:rFonts w:ascii="Courier New" w:cs="Courier New" w:eastAsia="Courier New" w:hAnsi="Courier New"/>
          <w:sz w:val="18"/>
          <w:szCs w:val="18"/>
          <w:color w:val="auto"/>
        </w:rPr>
        <w:t>Chipeta Way</w:t>
      </w:r>
    </w:p>
    <w:p>
      <w:pPr>
        <w:jc w:val="center"/>
        <w:ind w:right="8959"/>
        <w:spacing w:after="0" w:line="238" w:lineRule="auto"/>
        <w:rPr>
          <w:sz w:val="20"/>
          <w:szCs w:val="20"/>
          <w:color w:val="auto"/>
        </w:rPr>
      </w:pPr>
      <w:r>
        <w:rPr>
          <w:rFonts w:ascii="Courier New" w:cs="Courier New" w:eastAsia="Courier New" w:hAnsi="Courier New"/>
          <w:sz w:val="18"/>
          <w:szCs w:val="18"/>
          <w:color w:val="auto"/>
        </w:rPr>
        <w:t>Salt Lake</w:t>
      </w:r>
    </w:p>
    <w:p>
      <w:pPr>
        <w:jc w:val="center"/>
        <w:ind w:right="8959"/>
        <w:spacing w:after="0"/>
        <w:rPr>
          <w:sz w:val="20"/>
          <w:szCs w:val="20"/>
          <w:color w:val="auto"/>
        </w:rPr>
      </w:pPr>
      <w:r>
        <w:rPr>
          <w:rFonts w:ascii="Courier New" w:cs="Courier New" w:eastAsia="Courier New" w:hAnsi="Courier New"/>
          <w:sz w:val="18"/>
          <w:szCs w:val="18"/>
          <w:color w:val="auto"/>
        </w:rPr>
        <w:t>City, UT</w:t>
      </w:r>
    </w:p>
    <w:p>
      <w:pPr>
        <w:jc w:val="center"/>
        <w:ind w:right="8959"/>
        <w:spacing w:after="0" w:line="237" w:lineRule="auto"/>
        <w:rPr>
          <w:sz w:val="20"/>
          <w:szCs w:val="20"/>
          <w:color w:val="auto"/>
        </w:rPr>
      </w:pPr>
      <w:r>
        <w:rPr>
          <w:rFonts w:ascii="Courier New" w:cs="Courier New" w:eastAsia="Courier New" w:hAnsi="Courier New"/>
          <w:sz w:val="18"/>
          <w:szCs w:val="18"/>
          <w:color w:val="auto"/>
        </w:rPr>
        <w:t>84108</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2019-12-14T21:17:08Z</dcterms:created>
  <dcterms:modified xsi:type="dcterms:W3CDTF">2019-12-14T21:17:08Z</dcterms:modified>
</cp:coreProperties>
</file>