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[Rule 13d-101]</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INFORMATION TO BE INCLUDED IN STATEMENTS FILED PURSUANT TO § 240.13d-1(a)</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AND AMENDMENTS THERETO FILED PURSUANT TO § 240.13d-2(a)</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(Amendment No. 15)</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AMDOCS LIMITED</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18"/>
          <w:szCs w:val="18"/>
          <w:b w:val="1"/>
          <w:bCs w:val="1"/>
          <w:color w:val="auto"/>
        </w:rPr>
        <w:t>Ordinary Shares, par value £0.01</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18"/>
          <w:szCs w:val="18"/>
          <w:b w:val="1"/>
          <w:bCs w:val="1"/>
          <w:color w:val="auto"/>
        </w:rPr>
        <w:t>G02602 10 3</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Wayne Wirtz, Esq.</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AT&amp;T Inc.</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208 S. Akard St., Room 3024</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Dallas, TX 75202</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(214) 757-3344</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and Address, and Telephone Number of Person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Authorized to Receive Notices and Communications)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18"/>
          <w:szCs w:val="18"/>
          <w:b w:val="1"/>
          <w:bCs w:val="1"/>
          <w:color w:val="auto"/>
        </w:rPr>
        <w:t>August 21, 2009</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ind w:right="300"/>
        <w:spacing w:after="0" w:line="258" w:lineRule="auto"/>
        <w:rPr>
          <w:sz w:val="20"/>
          <w:szCs w:val="20"/>
          <w:color w:val="auto"/>
        </w:rPr>
      </w:pPr>
      <w:r>
        <w:rPr>
          <w:rFonts w:ascii="Arial" w:cs="Arial" w:eastAsia="Arial" w:hAnsi="Arial"/>
          <w:sz w:val="18"/>
          <w:szCs w:val="18"/>
          <w:color w:val="auto"/>
        </w:rPr>
        <w:t>If the filing person has previously filed a statement on Schedule 13G to report the acquisition which is the subject of this Schedule 13D, and is filing this schedule because of §§ 240.13d-1(e), 240.13d-1(f) or 240.13d-1(g), check the following box [ ].</w:t>
      </w:r>
    </w:p>
    <w:p>
      <w:pPr>
        <w:spacing w:after="0" w:line="1" w:lineRule="exact"/>
        <w:rPr>
          <w:sz w:val="24"/>
          <w:szCs w:val="24"/>
          <w:color w:val="auto"/>
        </w:rPr>
      </w:pPr>
    </w:p>
    <w:p>
      <w:pPr>
        <w:spacing w:after="0" w:line="261"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 240.13d-7 for other parties to whom copies are to be sent.</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(Continued on following pages)</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Page 1 of 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440"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4"/>
        </w:trPr>
        <w:tc>
          <w:tcPr>
            <w:tcW w:w="392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CUSIP NO. G02602 10 3</w:t>
            </w:r>
          </w:p>
        </w:tc>
        <w:tc>
          <w:tcPr>
            <w:tcW w:w="1340" w:type="dxa"/>
            <w:vAlign w:val="bottom"/>
            <w:tcBorders>
              <w:top w:val="single" w:sz="8" w:color="auto"/>
            </w:tcBorders>
          </w:tcPr>
          <w:p>
            <w:pPr>
              <w:spacing w:after="0"/>
              <w:rPr>
                <w:sz w:val="21"/>
                <w:szCs w:val="21"/>
                <w:color w:val="auto"/>
              </w:rPr>
            </w:pPr>
          </w:p>
        </w:tc>
        <w:tc>
          <w:tcPr>
            <w:tcW w:w="4320" w:type="dxa"/>
            <w:vAlign w:val="bottom"/>
            <w:tcBorders>
              <w:top w:val="single" w:sz="8" w:color="auto"/>
            </w:tcBorders>
          </w:tcPr>
          <w:p>
            <w:pPr>
              <w:ind w:left="1740"/>
              <w:spacing w:after="0"/>
              <w:rPr>
                <w:sz w:val="20"/>
                <w:szCs w:val="20"/>
                <w:color w:val="auto"/>
              </w:rPr>
            </w:pPr>
            <w:r>
              <w:rPr>
                <w:rFonts w:ascii="Arial" w:cs="Arial" w:eastAsia="Arial" w:hAnsi="Arial"/>
                <w:sz w:val="18"/>
                <w:szCs w:val="18"/>
                <w:color w:val="auto"/>
              </w:rPr>
              <w:t>13D</w:t>
            </w:r>
          </w:p>
        </w:tc>
        <w:tc>
          <w:tcPr>
            <w:tcW w:w="8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Page 2 of 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820" w:type="dxa"/>
            <w:vAlign w:val="bottom"/>
            <w:gridSpan w:val="2"/>
          </w:tcPr>
          <w:p>
            <w:pPr>
              <w:spacing w:after="0"/>
              <w:rPr>
                <w:sz w:val="18"/>
                <w:szCs w:val="18"/>
                <w:color w:val="auto"/>
              </w:rPr>
            </w:pPr>
          </w:p>
        </w:tc>
        <w:tc>
          <w:tcPr>
            <w:tcW w:w="2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tcBorders>
              <w:top w:val="single" w:sz="8" w:color="auto"/>
            </w:tcBorders>
          </w:tcPr>
          <w:p>
            <w:pPr>
              <w:jc w:val="center"/>
              <w:ind w:left="350"/>
              <w:spacing w:after="0" w:line="201" w:lineRule="exact"/>
              <w:rPr>
                <w:sz w:val="20"/>
                <w:szCs w:val="20"/>
                <w:color w:val="auto"/>
              </w:rPr>
            </w:pPr>
            <w:r>
              <w:rPr>
                <w:rFonts w:ascii="Arial" w:cs="Arial" w:eastAsia="Arial" w:hAnsi="Arial"/>
                <w:sz w:val="18"/>
                <w:szCs w:val="18"/>
                <w:color w:val="auto"/>
                <w:w w:val="79"/>
              </w:rPr>
              <w:t>1</w:t>
            </w:r>
          </w:p>
        </w:tc>
        <w:tc>
          <w:tcPr>
            <w:tcW w:w="3100" w:type="dxa"/>
            <w:vAlign w:val="bottom"/>
            <w:tcBorders>
              <w:top w:val="single" w:sz="8" w:color="auto"/>
            </w:tcBorders>
            <w:gridSpan w:val="2"/>
          </w:tcPr>
          <w:p>
            <w:pPr>
              <w:ind w:left="440"/>
              <w:spacing w:after="0" w:line="201" w:lineRule="exact"/>
              <w:rPr>
                <w:sz w:val="20"/>
                <w:szCs w:val="20"/>
                <w:color w:val="auto"/>
              </w:rPr>
            </w:pPr>
            <w:r>
              <w:rPr>
                <w:rFonts w:ascii="Arial" w:cs="Arial" w:eastAsia="Arial" w:hAnsi="Arial"/>
                <w:sz w:val="18"/>
                <w:szCs w:val="18"/>
                <w:color w:val="auto"/>
                <w:w w:val="95"/>
              </w:rPr>
              <w:t>NAME OF REPORTING PERSON</w:t>
            </w:r>
          </w:p>
        </w:tc>
        <w:tc>
          <w:tcPr>
            <w:tcW w:w="1340" w:type="dxa"/>
            <w:vAlign w:val="bottom"/>
            <w:tcBorders>
              <w:top w:val="single" w:sz="8" w:color="auto"/>
            </w:tcBorders>
          </w:tcPr>
          <w:p>
            <w:pPr>
              <w:spacing w:after="0"/>
              <w:rPr>
                <w:sz w:val="17"/>
                <w:szCs w:val="17"/>
                <w:color w:val="auto"/>
              </w:rPr>
            </w:pPr>
          </w:p>
        </w:tc>
        <w:tc>
          <w:tcPr>
            <w:tcW w:w="43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AT&amp;T Inc.</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200" w:type="dxa"/>
            <w:vAlign w:val="bottom"/>
            <w:gridSpan w:val="5"/>
          </w:tcPr>
          <w:p>
            <w:pPr>
              <w:jc w:val="right"/>
              <w:ind w:right="40"/>
              <w:spacing w:after="0"/>
              <w:rPr>
                <w:sz w:val="20"/>
                <w:szCs w:val="20"/>
                <w:color w:val="auto"/>
              </w:rPr>
            </w:pPr>
            <w:r>
              <w:rPr>
                <w:rFonts w:ascii="Arial" w:cs="Arial" w:eastAsia="Arial" w:hAnsi="Arial"/>
                <w:sz w:val="18"/>
                <w:szCs w:val="18"/>
                <w:color w:val="auto"/>
              </w:rPr>
              <w:t>(formerly known as SBC Communications Inc.)</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tcBorders>
              <w:top w:val="single" w:sz="8" w:color="auto"/>
            </w:tcBorders>
          </w:tcPr>
          <w:p>
            <w:pPr>
              <w:jc w:val="center"/>
              <w:ind w:left="350"/>
              <w:spacing w:after="0" w:line="201" w:lineRule="exact"/>
              <w:rPr>
                <w:sz w:val="20"/>
                <w:szCs w:val="20"/>
                <w:color w:val="auto"/>
              </w:rPr>
            </w:pPr>
            <w:r>
              <w:rPr>
                <w:rFonts w:ascii="Arial" w:cs="Arial" w:eastAsia="Arial" w:hAnsi="Arial"/>
                <w:sz w:val="18"/>
                <w:szCs w:val="18"/>
                <w:color w:val="auto"/>
                <w:w w:val="79"/>
              </w:rPr>
              <w:t>2</w:t>
            </w:r>
          </w:p>
        </w:tc>
        <w:tc>
          <w:tcPr>
            <w:tcW w:w="8760" w:type="dxa"/>
            <w:vAlign w:val="bottom"/>
            <w:tcBorders>
              <w:top w:val="single" w:sz="8" w:color="auto"/>
            </w:tcBorders>
            <w:gridSpan w:val="4"/>
          </w:tcPr>
          <w:p>
            <w:pPr>
              <w:ind w:left="440"/>
              <w:spacing w:after="0" w:line="201" w:lineRule="exact"/>
              <w:rPr>
                <w:sz w:val="20"/>
                <w:szCs w:val="20"/>
                <w:color w:val="auto"/>
              </w:rPr>
            </w:pPr>
            <w:r>
              <w:rPr>
                <w:rFonts w:ascii="Arial" w:cs="Arial" w:eastAsia="Arial" w:hAnsi="Arial"/>
                <w:sz w:val="18"/>
                <w:szCs w:val="18"/>
                <w:color w:val="auto"/>
              </w:rPr>
              <w:t>CHECK THE APPROPRIATE BOX IF A MEMBER OF A GROUP</w:t>
            </w:r>
          </w:p>
        </w:tc>
        <w:tc>
          <w:tcPr>
            <w:tcW w:w="840" w:type="dxa"/>
            <w:vAlign w:val="bottom"/>
            <w:tcBorders>
              <w:top w:val="single" w:sz="8" w:color="auto"/>
            </w:tcBorders>
          </w:tcPr>
          <w:p>
            <w:pPr>
              <w:ind w:left="320"/>
              <w:spacing w:after="0" w:line="201" w:lineRule="exact"/>
              <w:rPr>
                <w:sz w:val="20"/>
                <w:szCs w:val="20"/>
                <w:color w:val="auto"/>
              </w:rPr>
            </w:pPr>
            <w:r>
              <w:rPr>
                <w:rFonts w:ascii="Arial" w:cs="Arial" w:eastAsia="Arial" w:hAnsi="Arial"/>
                <w:sz w:val="18"/>
                <w:szCs w:val="18"/>
                <w:color w:val="auto"/>
              </w:rPr>
              <w:t>(a) [ ]</w:t>
            </w:r>
          </w:p>
        </w:tc>
        <w:tc>
          <w:tcPr>
            <w:tcW w:w="10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(see instructions)</w:t>
            </w:r>
          </w:p>
        </w:tc>
        <w:tc>
          <w:tcPr>
            <w:tcW w:w="134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(b) [ ]</w:t>
            </w: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color w:val="auto"/>
                <w:w w:val="79"/>
              </w:rPr>
              <w:t>3</w:t>
            </w:r>
          </w:p>
        </w:tc>
        <w:tc>
          <w:tcPr>
            <w:tcW w:w="310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SEC USE ONLY</w:t>
            </w:r>
          </w:p>
        </w:tc>
        <w:tc>
          <w:tcPr>
            <w:tcW w:w="1340" w:type="dxa"/>
            <w:vAlign w:val="bottom"/>
            <w:tcBorders>
              <w:bottom w:val="single" w:sz="8" w:color="auto"/>
            </w:tcBorders>
          </w:tcPr>
          <w:p>
            <w:pPr>
              <w:spacing w:after="0"/>
              <w:rPr>
                <w:sz w:val="19"/>
                <w:szCs w:val="19"/>
                <w:color w:val="auto"/>
              </w:rPr>
            </w:pPr>
          </w:p>
        </w:tc>
        <w:tc>
          <w:tcPr>
            <w:tcW w:w="4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color w:val="auto"/>
                <w:w w:val="79"/>
              </w:rPr>
              <w:t>4</w:t>
            </w:r>
          </w:p>
        </w:tc>
        <w:tc>
          <w:tcPr>
            <w:tcW w:w="4440" w:type="dxa"/>
            <w:vAlign w:val="bottom"/>
            <w:tcBorders>
              <w:bottom w:val="single" w:sz="8" w:color="auto"/>
            </w:tcBorders>
            <w:gridSpan w:val="3"/>
          </w:tcPr>
          <w:p>
            <w:pPr>
              <w:ind w:left="440"/>
              <w:spacing w:after="0"/>
              <w:rPr>
                <w:sz w:val="20"/>
                <w:szCs w:val="20"/>
                <w:color w:val="auto"/>
              </w:rPr>
            </w:pPr>
            <w:r>
              <w:rPr>
                <w:rFonts w:ascii="Arial" w:cs="Arial" w:eastAsia="Arial" w:hAnsi="Arial"/>
                <w:sz w:val="18"/>
                <w:szCs w:val="18"/>
                <w:color w:val="auto"/>
              </w:rPr>
              <w:t>SOURCE OF FUNDS (see instructions)</w:t>
            </w:r>
          </w:p>
        </w:tc>
        <w:tc>
          <w:tcPr>
            <w:tcW w:w="4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tcPr>
          <w:p>
            <w:pPr>
              <w:jc w:val="center"/>
              <w:ind w:left="350"/>
              <w:spacing w:after="0" w:line="201" w:lineRule="exact"/>
              <w:rPr>
                <w:sz w:val="20"/>
                <w:szCs w:val="20"/>
                <w:color w:val="auto"/>
              </w:rPr>
            </w:pPr>
            <w:r>
              <w:rPr>
                <w:rFonts w:ascii="Arial" w:cs="Arial" w:eastAsia="Arial" w:hAnsi="Arial"/>
                <w:sz w:val="18"/>
                <w:szCs w:val="18"/>
                <w:color w:val="auto"/>
                <w:w w:val="79"/>
              </w:rPr>
              <w:t>5</w:t>
            </w:r>
          </w:p>
        </w:tc>
        <w:tc>
          <w:tcPr>
            <w:tcW w:w="8760" w:type="dxa"/>
            <w:vAlign w:val="bottom"/>
            <w:gridSpan w:val="4"/>
          </w:tcPr>
          <w:p>
            <w:pPr>
              <w:ind w:left="440"/>
              <w:spacing w:after="0" w:line="201" w:lineRule="exact"/>
              <w:rPr>
                <w:sz w:val="20"/>
                <w:szCs w:val="20"/>
                <w:color w:val="auto"/>
              </w:rPr>
            </w:pPr>
            <w:r>
              <w:rPr>
                <w:rFonts w:ascii="Arial" w:cs="Arial" w:eastAsia="Arial" w:hAnsi="Arial"/>
                <w:sz w:val="18"/>
                <w:szCs w:val="18"/>
                <w:color w:val="auto"/>
              </w:rPr>
              <w:t>CHECK IF DISCLOSURE OF LEGAL PROCEEDINGS</w:t>
            </w:r>
          </w:p>
        </w:tc>
        <w:tc>
          <w:tcPr>
            <w:tcW w:w="8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850"/>
              <w:spacing w:after="0" w:line="201" w:lineRule="exact"/>
              <w:rPr>
                <w:sz w:val="20"/>
                <w:szCs w:val="20"/>
                <w:color w:val="auto"/>
              </w:rPr>
            </w:pPr>
            <w:r>
              <w:rPr>
                <w:rFonts w:ascii="Arial" w:cs="Arial" w:eastAsia="Arial" w:hAnsi="Arial"/>
                <w:sz w:val="18"/>
                <w:szCs w:val="18"/>
                <w:color w:val="auto"/>
                <w:w w:val="78"/>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440" w:type="dxa"/>
            <w:vAlign w:val="bottom"/>
            <w:tcBorders>
              <w:bottom w:val="single" w:sz="8" w:color="auto"/>
            </w:tcBorders>
            <w:gridSpan w:val="3"/>
          </w:tcPr>
          <w:p>
            <w:pPr>
              <w:ind w:left="440"/>
              <w:spacing w:after="0"/>
              <w:rPr>
                <w:sz w:val="20"/>
                <w:szCs w:val="20"/>
                <w:color w:val="auto"/>
              </w:rPr>
            </w:pPr>
            <w:r>
              <w:rPr>
                <w:rFonts w:ascii="Arial" w:cs="Arial" w:eastAsia="Arial" w:hAnsi="Arial"/>
                <w:sz w:val="18"/>
                <w:szCs w:val="18"/>
                <w:color w:val="auto"/>
                <w:w w:val="98"/>
              </w:rPr>
              <w:t>IS REQUIRED PURSUANT TO ITEM 2(d) OR 2(e)</w:t>
            </w:r>
          </w:p>
        </w:tc>
        <w:tc>
          <w:tcPr>
            <w:tcW w:w="4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jc w:val="center"/>
              <w:ind w:left="350"/>
              <w:spacing w:after="0"/>
              <w:rPr>
                <w:sz w:val="20"/>
                <w:szCs w:val="20"/>
                <w:color w:val="auto"/>
              </w:rPr>
            </w:pPr>
            <w:r>
              <w:rPr>
                <w:rFonts w:ascii="Arial" w:cs="Arial" w:eastAsia="Arial" w:hAnsi="Arial"/>
                <w:sz w:val="18"/>
                <w:szCs w:val="18"/>
                <w:color w:val="auto"/>
                <w:w w:val="79"/>
              </w:rPr>
              <w:t>6</w:t>
            </w:r>
          </w:p>
        </w:tc>
        <w:tc>
          <w:tcPr>
            <w:tcW w:w="4440" w:type="dxa"/>
            <w:vAlign w:val="bottom"/>
            <w:gridSpan w:val="3"/>
          </w:tcPr>
          <w:p>
            <w:pPr>
              <w:ind w:left="440"/>
              <w:spacing w:after="0"/>
              <w:rPr>
                <w:sz w:val="20"/>
                <w:szCs w:val="20"/>
                <w:color w:val="auto"/>
              </w:rPr>
            </w:pPr>
            <w:r>
              <w:rPr>
                <w:rFonts w:ascii="Arial" w:cs="Arial" w:eastAsia="Arial" w:hAnsi="Arial"/>
                <w:sz w:val="18"/>
                <w:szCs w:val="18"/>
                <w:color w:val="auto"/>
              </w:rPr>
              <w:t>CITIZENSHIP OR PLACE OF ORGANIZATION</w:t>
            </w:r>
          </w:p>
        </w:tc>
        <w:tc>
          <w:tcPr>
            <w:tcW w:w="4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Delaware</w:t>
            </w:r>
          </w:p>
        </w:tc>
        <w:tc>
          <w:tcPr>
            <w:tcW w:w="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100" w:type="dxa"/>
            <w:vAlign w:val="bottom"/>
            <w:tcBorders>
              <w:top w:val="single" w:sz="8" w:color="auto"/>
            </w:tcBorders>
            <w:gridSpan w:val="2"/>
          </w:tcPr>
          <w:p>
            <w:pPr>
              <w:jc w:val="center"/>
              <w:ind w:right="1860"/>
              <w:spacing w:after="0" w:line="201" w:lineRule="exact"/>
              <w:rPr>
                <w:sz w:val="20"/>
                <w:szCs w:val="20"/>
                <w:color w:val="auto"/>
              </w:rPr>
            </w:pPr>
            <w:r>
              <w:rPr>
                <w:rFonts w:ascii="Arial" w:cs="Arial" w:eastAsia="Arial" w:hAnsi="Arial"/>
                <w:sz w:val="18"/>
                <w:szCs w:val="18"/>
                <w:color w:val="auto"/>
                <w:w w:val="96"/>
              </w:rPr>
              <w:t>NUMBER OF</w:t>
            </w:r>
          </w:p>
        </w:tc>
        <w:tc>
          <w:tcPr>
            <w:tcW w:w="1340" w:type="dxa"/>
            <w:vAlign w:val="bottom"/>
            <w:tcBorders>
              <w:top w:val="single" w:sz="8" w:color="auto"/>
            </w:tcBorders>
          </w:tcPr>
          <w:p>
            <w:pPr>
              <w:jc w:val="center"/>
              <w:ind w:right="910"/>
              <w:spacing w:after="0" w:line="201" w:lineRule="exact"/>
              <w:rPr>
                <w:sz w:val="20"/>
                <w:szCs w:val="20"/>
                <w:color w:val="auto"/>
              </w:rPr>
            </w:pPr>
            <w:r>
              <w:rPr>
                <w:rFonts w:ascii="Arial" w:cs="Arial" w:eastAsia="Arial" w:hAnsi="Arial"/>
                <w:sz w:val="18"/>
                <w:szCs w:val="18"/>
                <w:color w:val="auto"/>
                <w:w w:val="99"/>
              </w:rPr>
              <w:t>7</w:t>
            </w:r>
          </w:p>
        </w:tc>
        <w:tc>
          <w:tcPr>
            <w:tcW w:w="4320" w:type="dxa"/>
            <w:vAlign w:val="bottom"/>
            <w:tcBorders>
              <w:top w:val="single" w:sz="8" w:color="auto"/>
            </w:tcBorders>
          </w:tcPr>
          <w:p>
            <w:pPr>
              <w:ind w:left="60"/>
              <w:spacing w:after="0" w:line="201" w:lineRule="exact"/>
              <w:rPr>
                <w:sz w:val="20"/>
                <w:szCs w:val="20"/>
                <w:color w:val="auto"/>
              </w:rPr>
            </w:pPr>
            <w:r>
              <w:rPr>
                <w:rFonts w:ascii="Arial" w:cs="Arial" w:eastAsia="Arial" w:hAnsi="Arial"/>
                <w:sz w:val="18"/>
                <w:szCs w:val="18"/>
                <w:color w:val="auto"/>
              </w:rPr>
              <w:t>SOLE VOTING POWER</w:t>
            </w:r>
          </w:p>
        </w:tc>
        <w:tc>
          <w:tcPr>
            <w:tcW w:w="8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6,200,000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40" w:type="dxa"/>
            <w:vAlign w:val="bottom"/>
            <w:gridSpan w:val="2"/>
          </w:tcPr>
          <w:p>
            <w:pPr>
              <w:jc w:val="center"/>
              <w:spacing w:after="0" w:line="157" w:lineRule="exact"/>
              <w:rPr>
                <w:sz w:val="20"/>
                <w:szCs w:val="20"/>
                <w:color w:val="auto"/>
              </w:rPr>
            </w:pPr>
            <w:r>
              <w:rPr>
                <w:rFonts w:ascii="Arial" w:cs="Arial" w:eastAsia="Arial" w:hAnsi="Arial"/>
                <w:sz w:val="18"/>
                <w:szCs w:val="18"/>
                <w:color w:val="auto"/>
                <w:w w:val="98"/>
              </w:rPr>
              <w:t>SHARES BENEFICIALLY</w:t>
            </w:r>
          </w:p>
        </w:tc>
        <w:tc>
          <w:tcPr>
            <w:tcW w:w="10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4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100" w:type="dxa"/>
            <w:vAlign w:val="bottom"/>
            <w:gridSpan w:val="2"/>
          </w:tcPr>
          <w:p>
            <w:pPr>
              <w:jc w:val="center"/>
              <w:ind w:right="1860"/>
              <w:spacing w:after="0"/>
              <w:rPr>
                <w:sz w:val="20"/>
                <w:szCs w:val="20"/>
                <w:color w:val="auto"/>
              </w:rPr>
            </w:pPr>
            <w:r>
              <w:rPr>
                <w:rFonts w:ascii="Arial" w:cs="Arial" w:eastAsia="Arial" w:hAnsi="Arial"/>
                <w:sz w:val="18"/>
                <w:szCs w:val="18"/>
                <w:color w:val="auto"/>
                <w:w w:val="97"/>
              </w:rPr>
              <w:t>OWNED BY</w:t>
            </w:r>
          </w:p>
        </w:tc>
        <w:tc>
          <w:tcPr>
            <w:tcW w:w="1340" w:type="dxa"/>
            <w:vAlign w:val="bottom"/>
          </w:tcPr>
          <w:p>
            <w:pPr>
              <w:jc w:val="center"/>
              <w:ind w:right="910"/>
              <w:spacing w:after="0"/>
              <w:rPr>
                <w:sz w:val="20"/>
                <w:szCs w:val="20"/>
                <w:color w:val="auto"/>
              </w:rPr>
            </w:pPr>
            <w:r>
              <w:rPr>
                <w:rFonts w:ascii="Arial" w:cs="Arial" w:eastAsia="Arial" w:hAnsi="Arial"/>
                <w:sz w:val="18"/>
                <w:szCs w:val="18"/>
                <w:color w:val="auto"/>
                <w:w w:val="99"/>
              </w:rPr>
              <w:t>8</w:t>
            </w:r>
          </w:p>
        </w:tc>
        <w:tc>
          <w:tcPr>
            <w:tcW w:w="43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84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3,767,152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40" w:type="dxa"/>
            <w:vAlign w:val="bottom"/>
            <w:vMerge w:val="restart"/>
          </w:tcPr>
          <w:p>
            <w:pPr>
              <w:jc w:val="center"/>
              <w:ind w:right="730"/>
              <w:spacing w:after="0"/>
              <w:rPr>
                <w:sz w:val="20"/>
                <w:szCs w:val="20"/>
                <w:color w:val="auto"/>
              </w:rPr>
            </w:pPr>
            <w:r>
              <w:rPr>
                <w:rFonts w:ascii="Arial" w:cs="Arial" w:eastAsia="Arial" w:hAnsi="Arial"/>
                <w:sz w:val="18"/>
                <w:szCs w:val="18"/>
                <w:color w:val="auto"/>
                <w:w w:val="99"/>
              </w:rPr>
              <w:t>EACH</w:t>
            </w:r>
          </w:p>
        </w:tc>
        <w:tc>
          <w:tcPr>
            <w:tcW w:w="10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43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340" w:type="dxa"/>
            <w:vAlign w:val="bottom"/>
            <w:vMerge w:val="restart"/>
          </w:tcPr>
          <w:p>
            <w:pPr>
              <w:jc w:val="center"/>
              <w:ind w:right="910"/>
              <w:spacing w:after="0"/>
              <w:rPr>
                <w:sz w:val="20"/>
                <w:szCs w:val="20"/>
                <w:color w:val="auto"/>
              </w:rPr>
            </w:pPr>
            <w:r>
              <w:rPr>
                <w:rFonts w:ascii="Arial" w:cs="Arial" w:eastAsia="Arial" w:hAnsi="Arial"/>
                <w:sz w:val="18"/>
                <w:szCs w:val="18"/>
                <w:color w:val="auto"/>
                <w:w w:val="99"/>
              </w:rPr>
              <w:t>9</w:t>
            </w:r>
          </w:p>
        </w:tc>
        <w:tc>
          <w:tcPr>
            <w:tcW w:w="43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840" w:type="dxa"/>
            <w:vAlign w:val="bottom"/>
          </w:tcPr>
          <w:p>
            <w:pPr>
              <w:spacing w:after="0"/>
              <w:rPr>
                <w:sz w:val="6"/>
                <w:szCs w:val="6"/>
                <w:color w:val="auto"/>
              </w:rPr>
            </w:pPr>
          </w:p>
        </w:tc>
        <w:tc>
          <w:tcPr>
            <w:tcW w:w="10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6,200,000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100" w:type="dxa"/>
            <w:vAlign w:val="bottom"/>
            <w:gridSpan w:val="2"/>
            <w:vMerge w:val="restart"/>
          </w:tcPr>
          <w:p>
            <w:pPr>
              <w:jc w:val="center"/>
              <w:ind w:right="1860"/>
              <w:spacing w:after="0"/>
              <w:rPr>
                <w:sz w:val="20"/>
                <w:szCs w:val="20"/>
                <w:color w:val="auto"/>
              </w:rPr>
            </w:pPr>
            <w:r>
              <w:rPr>
                <w:rFonts w:ascii="Arial" w:cs="Arial" w:eastAsia="Arial" w:hAnsi="Arial"/>
                <w:sz w:val="18"/>
                <w:szCs w:val="18"/>
                <w:color w:val="auto"/>
                <w:w w:val="93"/>
              </w:rPr>
              <w:t>REPORTING</w:t>
            </w:r>
          </w:p>
        </w:tc>
        <w:tc>
          <w:tcPr>
            <w:tcW w:w="1340" w:type="dxa"/>
            <w:vAlign w:val="bottom"/>
            <w:vMerge w:val="continue"/>
          </w:tcPr>
          <w:p>
            <w:pPr>
              <w:spacing w:after="0"/>
              <w:rPr>
                <w:sz w:val="13"/>
                <w:szCs w:val="13"/>
                <w:color w:val="auto"/>
              </w:rPr>
            </w:pPr>
          </w:p>
        </w:tc>
        <w:tc>
          <w:tcPr>
            <w:tcW w:w="4320" w:type="dxa"/>
            <w:vAlign w:val="bottom"/>
            <w:vMerge w:val="continue"/>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3100" w:type="dxa"/>
            <w:vAlign w:val="bottom"/>
            <w:gridSpan w:val="2"/>
            <w:vMerge w:val="continue"/>
          </w:tcPr>
          <w:p>
            <w:pPr>
              <w:spacing w:after="0"/>
              <w:rPr>
                <w:sz w:val="5"/>
                <w:szCs w:val="5"/>
                <w:color w:val="auto"/>
              </w:rPr>
            </w:pPr>
          </w:p>
        </w:tc>
        <w:tc>
          <w:tcPr>
            <w:tcW w:w="1340" w:type="dxa"/>
            <w:vAlign w:val="bottom"/>
          </w:tcPr>
          <w:p>
            <w:pPr>
              <w:spacing w:after="0"/>
              <w:rPr>
                <w:sz w:val="5"/>
                <w:szCs w:val="5"/>
                <w:color w:val="auto"/>
              </w:rPr>
            </w:pPr>
          </w:p>
        </w:tc>
        <w:tc>
          <w:tcPr>
            <w:tcW w:w="43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40" w:type="dxa"/>
            <w:vAlign w:val="bottom"/>
            <w:vMerge w:val="restart"/>
          </w:tcPr>
          <w:p>
            <w:pPr>
              <w:jc w:val="center"/>
              <w:ind w:right="730"/>
              <w:spacing w:after="0"/>
              <w:rPr>
                <w:sz w:val="20"/>
                <w:szCs w:val="20"/>
                <w:color w:val="auto"/>
              </w:rPr>
            </w:pPr>
            <w:r>
              <w:rPr>
                <w:rFonts w:ascii="Arial" w:cs="Arial" w:eastAsia="Arial" w:hAnsi="Arial"/>
                <w:sz w:val="18"/>
                <w:szCs w:val="18"/>
                <w:color w:val="auto"/>
                <w:w w:val="92"/>
              </w:rPr>
              <w:t>PERSON</w:t>
            </w:r>
          </w:p>
        </w:tc>
        <w:tc>
          <w:tcPr>
            <w:tcW w:w="10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43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4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1340" w:type="dxa"/>
            <w:vAlign w:val="bottom"/>
            <w:vMerge w:val="restart"/>
          </w:tcPr>
          <w:p>
            <w:pPr>
              <w:jc w:val="center"/>
              <w:ind w:right="910"/>
              <w:spacing w:after="0"/>
              <w:rPr>
                <w:sz w:val="20"/>
                <w:szCs w:val="20"/>
                <w:color w:val="auto"/>
              </w:rPr>
            </w:pPr>
            <w:r>
              <w:rPr>
                <w:rFonts w:ascii="Arial" w:cs="Arial" w:eastAsia="Arial" w:hAnsi="Arial"/>
                <w:sz w:val="18"/>
                <w:szCs w:val="18"/>
                <w:color w:val="auto"/>
                <w:w w:val="89"/>
              </w:rPr>
              <w:t>10</w:t>
            </w:r>
          </w:p>
        </w:tc>
        <w:tc>
          <w:tcPr>
            <w:tcW w:w="4320" w:type="dxa"/>
            <w:vAlign w:val="bottom"/>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840" w:type="dxa"/>
            <w:vAlign w:val="bottom"/>
          </w:tcPr>
          <w:p>
            <w:pPr>
              <w:spacing w:after="0"/>
              <w:rPr>
                <w:sz w:val="11"/>
                <w:szCs w:val="11"/>
                <w:color w:val="auto"/>
              </w:rPr>
            </w:pPr>
          </w:p>
        </w:tc>
        <w:tc>
          <w:tcPr>
            <w:tcW w:w="10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3,767,152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100" w:type="dxa"/>
            <w:vAlign w:val="bottom"/>
            <w:gridSpan w:val="2"/>
            <w:vMerge w:val="restart"/>
          </w:tcPr>
          <w:p>
            <w:pPr>
              <w:jc w:val="center"/>
              <w:ind w:right="1880"/>
              <w:spacing w:after="0"/>
              <w:rPr>
                <w:sz w:val="20"/>
                <w:szCs w:val="20"/>
                <w:color w:val="auto"/>
              </w:rPr>
            </w:pPr>
            <w:r>
              <w:rPr>
                <w:rFonts w:ascii="Arial" w:cs="Arial" w:eastAsia="Arial" w:hAnsi="Arial"/>
                <w:sz w:val="18"/>
                <w:szCs w:val="18"/>
                <w:color w:val="auto"/>
                <w:w w:val="99"/>
              </w:rPr>
              <w:t>WITH</w:t>
            </w:r>
          </w:p>
        </w:tc>
        <w:tc>
          <w:tcPr>
            <w:tcW w:w="1340" w:type="dxa"/>
            <w:vAlign w:val="bottom"/>
            <w:vMerge w:val="continue"/>
          </w:tcPr>
          <w:p>
            <w:pPr>
              <w:spacing w:after="0"/>
              <w:rPr>
                <w:sz w:val="8"/>
                <w:szCs w:val="8"/>
                <w:color w:val="auto"/>
              </w:rPr>
            </w:pPr>
          </w:p>
        </w:tc>
        <w:tc>
          <w:tcPr>
            <w:tcW w:w="43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3100" w:type="dxa"/>
            <w:vAlign w:val="bottom"/>
            <w:tcBorders>
              <w:bottom w:val="single" w:sz="8" w:color="auto"/>
            </w:tcBorders>
            <w:gridSpan w:val="2"/>
            <w:vMerge w:val="continue"/>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4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tcPr>
          <w:p>
            <w:pPr>
              <w:jc w:val="center"/>
              <w:ind w:left="330"/>
              <w:spacing w:after="0" w:line="201" w:lineRule="exact"/>
              <w:rPr>
                <w:sz w:val="20"/>
                <w:szCs w:val="20"/>
                <w:color w:val="auto"/>
              </w:rPr>
            </w:pPr>
            <w:r>
              <w:rPr>
                <w:rFonts w:ascii="Arial" w:cs="Arial" w:eastAsia="Arial" w:hAnsi="Arial"/>
                <w:sz w:val="18"/>
                <w:szCs w:val="18"/>
                <w:color w:val="auto"/>
                <w:w w:val="89"/>
              </w:rPr>
              <w:t>11</w:t>
            </w:r>
          </w:p>
        </w:tc>
        <w:tc>
          <w:tcPr>
            <w:tcW w:w="4440" w:type="dxa"/>
            <w:vAlign w:val="bottom"/>
            <w:gridSpan w:val="3"/>
          </w:tcPr>
          <w:p>
            <w:pPr>
              <w:ind w:left="440"/>
              <w:spacing w:after="0" w:line="201" w:lineRule="exact"/>
              <w:rPr>
                <w:sz w:val="20"/>
                <w:szCs w:val="20"/>
                <w:color w:val="auto"/>
              </w:rPr>
            </w:pPr>
            <w:r>
              <w:rPr>
                <w:rFonts w:ascii="Arial" w:cs="Arial" w:eastAsia="Arial" w:hAnsi="Arial"/>
                <w:sz w:val="18"/>
                <w:szCs w:val="18"/>
                <w:color w:val="auto"/>
                <w:w w:val="98"/>
              </w:rPr>
              <w:t>AGGREGATE AMOUNT BENEFICIALLY OWNED</w:t>
            </w:r>
          </w:p>
        </w:tc>
        <w:tc>
          <w:tcPr>
            <w:tcW w:w="4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9,967,152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w w:val="97"/>
              </w:rPr>
              <w:t>BY EACH REPORTING PERSON</w:t>
            </w:r>
          </w:p>
        </w:tc>
        <w:tc>
          <w:tcPr>
            <w:tcW w:w="134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color w:val="auto"/>
                <w:w w:val="89"/>
              </w:rPr>
              <w:t>12</w:t>
            </w:r>
          </w:p>
        </w:tc>
        <w:tc>
          <w:tcPr>
            <w:tcW w:w="8760" w:type="dxa"/>
            <w:vAlign w:val="bottom"/>
            <w:tcBorders>
              <w:bottom w:val="single" w:sz="8" w:color="auto"/>
            </w:tcBorders>
            <w:gridSpan w:val="4"/>
          </w:tcPr>
          <w:p>
            <w:pPr>
              <w:ind w:left="440"/>
              <w:spacing w:after="0"/>
              <w:rPr>
                <w:sz w:val="20"/>
                <w:szCs w:val="20"/>
                <w:color w:val="auto"/>
              </w:rPr>
            </w:pPr>
            <w:r>
              <w:rPr>
                <w:rFonts w:ascii="Arial" w:cs="Arial" w:eastAsia="Arial" w:hAnsi="Arial"/>
                <w:sz w:val="18"/>
                <w:szCs w:val="18"/>
                <w:color w:val="auto"/>
                <w:w w:val="98"/>
              </w:rPr>
              <w:t>CHECK IF THE AGGREGATE AMOUNT IN ROW (11) EXCLUDES CERTAIN SHARES (see instructions)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 w:type="dxa"/>
            <w:vAlign w:val="bottom"/>
          </w:tcPr>
          <w:p>
            <w:pPr>
              <w:jc w:val="center"/>
              <w:ind w:left="330"/>
              <w:spacing w:after="0" w:line="201" w:lineRule="exact"/>
              <w:rPr>
                <w:sz w:val="20"/>
                <w:szCs w:val="20"/>
                <w:color w:val="auto"/>
              </w:rPr>
            </w:pPr>
            <w:r>
              <w:rPr>
                <w:rFonts w:ascii="Arial" w:cs="Arial" w:eastAsia="Arial" w:hAnsi="Arial"/>
                <w:sz w:val="18"/>
                <w:szCs w:val="18"/>
                <w:color w:val="auto"/>
                <w:w w:val="89"/>
              </w:rPr>
              <w:t>13</w:t>
            </w:r>
          </w:p>
        </w:tc>
        <w:tc>
          <w:tcPr>
            <w:tcW w:w="8760" w:type="dxa"/>
            <w:vAlign w:val="bottom"/>
            <w:gridSpan w:val="4"/>
          </w:tcPr>
          <w:p>
            <w:pPr>
              <w:ind w:left="440"/>
              <w:spacing w:after="0" w:line="201" w:lineRule="exact"/>
              <w:rPr>
                <w:sz w:val="20"/>
                <w:szCs w:val="20"/>
                <w:color w:val="auto"/>
              </w:rPr>
            </w:pPr>
            <w:r>
              <w:rPr>
                <w:rFonts w:ascii="Arial" w:cs="Arial" w:eastAsia="Arial" w:hAnsi="Arial"/>
                <w:sz w:val="18"/>
                <w:szCs w:val="18"/>
                <w:color w:val="auto"/>
              </w:rPr>
              <w:t>PERCENT OF CLASS REPRESENTED BY AMOUNT IN</w:t>
            </w:r>
          </w:p>
        </w:tc>
        <w:tc>
          <w:tcPr>
            <w:tcW w:w="840" w:type="dxa"/>
            <w:vAlign w:val="bottom"/>
          </w:tcPr>
          <w:p>
            <w:pPr>
              <w:spacing w:after="0"/>
              <w:rPr>
                <w:sz w:val="17"/>
                <w:szCs w:val="17"/>
                <w:color w:val="auto"/>
              </w:rPr>
            </w:pP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4.8%</w:t>
            </w: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ROW (11)</w:t>
            </w:r>
          </w:p>
        </w:tc>
        <w:tc>
          <w:tcPr>
            <w:tcW w:w="134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color w:val="auto"/>
                <w:w w:val="89"/>
              </w:rPr>
              <w:t>14</w:t>
            </w:r>
          </w:p>
        </w:tc>
        <w:tc>
          <w:tcPr>
            <w:tcW w:w="4440" w:type="dxa"/>
            <w:vAlign w:val="bottom"/>
            <w:tcBorders>
              <w:bottom w:val="single" w:sz="8" w:color="auto"/>
            </w:tcBorders>
            <w:gridSpan w:val="3"/>
          </w:tcPr>
          <w:p>
            <w:pPr>
              <w:ind w:left="440"/>
              <w:spacing w:after="0"/>
              <w:rPr>
                <w:sz w:val="20"/>
                <w:szCs w:val="20"/>
                <w:color w:val="auto"/>
              </w:rPr>
            </w:pPr>
            <w:r>
              <w:rPr>
                <w:rFonts w:ascii="Arial" w:cs="Arial" w:eastAsia="Arial" w:hAnsi="Arial"/>
                <w:sz w:val="18"/>
                <w:szCs w:val="18"/>
                <w:color w:val="auto"/>
                <w:w w:val="96"/>
              </w:rPr>
              <w:t>TYPE OF REPORTING PERSON (see instructions)</w:t>
            </w:r>
          </w:p>
        </w:tc>
        <w:tc>
          <w:tcPr>
            <w:tcW w:w="4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HC</w:t>
            </w:r>
          </w:p>
        </w:tc>
        <w:tc>
          <w:tcPr>
            <w:tcW w:w="40" w:type="dxa"/>
            <w:vAlign w:val="bottom"/>
            <w:tcBorders>
              <w:bottom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307"/>
        </w:trPr>
        <w:tc>
          <w:tcPr>
            <w:tcW w:w="20" w:type="dxa"/>
            <w:vAlign w:val="bottom"/>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204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432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7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44"/>
        </w:trPr>
        <w:tc>
          <w:tcPr>
            <w:tcW w:w="37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CUSIP NO. G02602 10 3</w:t>
            </w:r>
          </w:p>
        </w:tc>
        <w:tc>
          <w:tcPr>
            <w:tcW w:w="560" w:type="dxa"/>
            <w:vAlign w:val="bottom"/>
            <w:tcBorders>
              <w:top w:val="single" w:sz="8" w:color="auto"/>
            </w:tcBorders>
          </w:tcPr>
          <w:p>
            <w:pPr>
              <w:spacing w:after="0"/>
              <w:rPr>
                <w:sz w:val="21"/>
                <w:szCs w:val="21"/>
                <w:color w:val="auto"/>
              </w:rPr>
            </w:pPr>
          </w:p>
        </w:tc>
        <w:tc>
          <w:tcPr>
            <w:tcW w:w="5000" w:type="dxa"/>
            <w:vAlign w:val="bottom"/>
            <w:tcBorders>
              <w:top w:val="single" w:sz="8" w:color="auto"/>
            </w:tcBorders>
          </w:tcPr>
          <w:p>
            <w:pPr>
              <w:ind w:left="2220"/>
              <w:spacing w:after="0"/>
              <w:rPr>
                <w:sz w:val="20"/>
                <w:szCs w:val="20"/>
                <w:color w:val="auto"/>
              </w:rPr>
            </w:pPr>
            <w:r>
              <w:rPr>
                <w:rFonts w:ascii="Arial" w:cs="Arial" w:eastAsia="Arial" w:hAnsi="Arial"/>
                <w:sz w:val="18"/>
                <w:szCs w:val="18"/>
                <w:color w:val="auto"/>
              </w:rPr>
              <w:t>13D</w:t>
            </w:r>
          </w:p>
        </w:tc>
        <w:tc>
          <w:tcPr>
            <w:tcW w:w="98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Page 3 of 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680" w:type="dxa"/>
            <w:vAlign w:val="bottom"/>
            <w:gridSpan w:val="2"/>
          </w:tcPr>
          <w:p>
            <w:pPr>
              <w:spacing w:after="0"/>
              <w:rPr>
                <w:sz w:val="18"/>
                <w:szCs w:val="18"/>
                <w:color w:val="auto"/>
              </w:rPr>
            </w:pPr>
          </w:p>
        </w:tc>
        <w:tc>
          <w:tcPr>
            <w:tcW w:w="2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080" w:type="dxa"/>
            <w:vAlign w:val="bottom"/>
            <w:gridSpan w:val="2"/>
          </w:tcPr>
          <w:p>
            <w:pPr>
              <w:spacing w:after="0"/>
              <w:rPr>
                <w:sz w:val="18"/>
                <w:szCs w:val="18"/>
                <w:color w:val="auto"/>
              </w:rPr>
            </w:pP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 w:type="dxa"/>
            <w:vAlign w:val="bottom"/>
            <w:tcBorders>
              <w:top w:val="single" w:sz="8" w:color="auto"/>
            </w:tcBorders>
          </w:tcPr>
          <w:p>
            <w:pPr>
              <w:jc w:val="center"/>
              <w:ind w:left="250"/>
              <w:spacing w:after="0" w:line="201" w:lineRule="exact"/>
              <w:rPr>
                <w:sz w:val="20"/>
                <w:szCs w:val="20"/>
                <w:color w:val="auto"/>
              </w:rPr>
            </w:pPr>
            <w:r>
              <w:rPr>
                <w:rFonts w:ascii="Arial" w:cs="Arial" w:eastAsia="Arial" w:hAnsi="Arial"/>
                <w:sz w:val="18"/>
                <w:szCs w:val="18"/>
                <w:color w:val="auto"/>
                <w:w w:val="79"/>
              </w:rPr>
              <w:t>1</w:t>
            </w:r>
          </w:p>
        </w:tc>
        <w:tc>
          <w:tcPr>
            <w:tcW w:w="3100" w:type="dxa"/>
            <w:vAlign w:val="bottom"/>
            <w:tcBorders>
              <w:top w:val="single" w:sz="8" w:color="auto"/>
            </w:tcBorders>
            <w:gridSpan w:val="2"/>
          </w:tcPr>
          <w:p>
            <w:pPr>
              <w:ind w:left="360"/>
              <w:spacing w:after="0" w:line="201" w:lineRule="exact"/>
              <w:rPr>
                <w:sz w:val="20"/>
                <w:szCs w:val="20"/>
                <w:color w:val="auto"/>
              </w:rPr>
            </w:pPr>
            <w:r>
              <w:rPr>
                <w:rFonts w:ascii="Arial" w:cs="Arial" w:eastAsia="Arial" w:hAnsi="Arial"/>
                <w:sz w:val="18"/>
                <w:szCs w:val="18"/>
                <w:color w:val="auto"/>
                <w:w w:val="98"/>
              </w:rPr>
              <w:t>NAME OF REPORTING PERSON</w:t>
            </w:r>
          </w:p>
        </w:tc>
        <w:tc>
          <w:tcPr>
            <w:tcW w:w="560" w:type="dxa"/>
            <w:vAlign w:val="bottom"/>
            <w:tcBorders>
              <w:top w:val="single" w:sz="8" w:color="auto"/>
            </w:tcBorders>
          </w:tcPr>
          <w:p>
            <w:pPr>
              <w:spacing w:after="0"/>
              <w:rPr>
                <w:sz w:val="17"/>
                <w:szCs w:val="17"/>
                <w:color w:val="auto"/>
              </w:rPr>
            </w:pPr>
          </w:p>
        </w:tc>
        <w:tc>
          <w:tcPr>
            <w:tcW w:w="5000" w:type="dxa"/>
            <w:vAlign w:val="bottom"/>
            <w:tcBorders>
              <w:top w:val="single" w:sz="8" w:color="auto"/>
            </w:tcBorders>
          </w:tcPr>
          <w:p>
            <w:pPr>
              <w:spacing w:after="0"/>
              <w:rPr>
                <w:sz w:val="17"/>
                <w:szCs w:val="17"/>
                <w:color w:val="auto"/>
              </w:rPr>
            </w:pPr>
          </w:p>
        </w:tc>
        <w:tc>
          <w:tcPr>
            <w:tcW w:w="2100" w:type="dxa"/>
            <w:vAlign w:val="bottom"/>
            <w:tcBorders>
              <w:top w:val="single" w:sz="8" w:color="auto"/>
            </w:tcBorders>
            <w:gridSpan w:val="3"/>
          </w:tcPr>
          <w:p>
            <w:pPr>
              <w:jc w:val="right"/>
              <w:ind w:right="20"/>
              <w:spacing w:after="0" w:line="201" w:lineRule="exact"/>
              <w:rPr>
                <w:sz w:val="20"/>
                <w:szCs w:val="20"/>
                <w:color w:val="auto"/>
              </w:rPr>
            </w:pPr>
            <w:r>
              <w:rPr>
                <w:rFonts w:ascii="Arial" w:cs="Arial" w:eastAsia="Arial" w:hAnsi="Arial"/>
                <w:sz w:val="18"/>
                <w:szCs w:val="18"/>
                <w:color w:val="auto"/>
              </w:rPr>
              <w:t>AT&amp;T International, Inc.</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120" w:type="dxa"/>
            <w:vAlign w:val="bottom"/>
            <w:gridSpan w:val="5"/>
          </w:tcPr>
          <w:p>
            <w:pPr>
              <w:jc w:val="right"/>
              <w:ind w:right="40"/>
              <w:spacing w:after="0"/>
              <w:rPr>
                <w:sz w:val="20"/>
                <w:szCs w:val="20"/>
                <w:color w:val="auto"/>
              </w:rPr>
            </w:pPr>
            <w:r>
              <w:rPr>
                <w:rFonts w:ascii="Arial" w:cs="Arial" w:eastAsia="Arial" w:hAnsi="Arial"/>
                <w:sz w:val="18"/>
                <w:szCs w:val="18"/>
                <w:color w:val="auto"/>
              </w:rPr>
              <w:t>(formerly known as SBC International, Inc.)</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 w:type="dxa"/>
            <w:vAlign w:val="bottom"/>
            <w:tcBorders>
              <w:top w:val="single" w:sz="8" w:color="auto"/>
            </w:tcBorders>
          </w:tcPr>
          <w:p>
            <w:pPr>
              <w:jc w:val="center"/>
              <w:ind w:left="250"/>
              <w:spacing w:after="0" w:line="201" w:lineRule="exact"/>
              <w:rPr>
                <w:sz w:val="20"/>
                <w:szCs w:val="20"/>
                <w:color w:val="auto"/>
              </w:rPr>
            </w:pPr>
            <w:r>
              <w:rPr>
                <w:rFonts w:ascii="Arial" w:cs="Arial" w:eastAsia="Arial" w:hAnsi="Arial"/>
                <w:sz w:val="18"/>
                <w:szCs w:val="18"/>
                <w:color w:val="auto"/>
                <w:w w:val="79"/>
              </w:rPr>
              <w:t>2</w:t>
            </w:r>
          </w:p>
        </w:tc>
        <w:tc>
          <w:tcPr>
            <w:tcW w:w="8660" w:type="dxa"/>
            <w:vAlign w:val="bottom"/>
            <w:tcBorders>
              <w:top w:val="single" w:sz="8" w:color="auto"/>
            </w:tcBorders>
            <w:gridSpan w:val="4"/>
          </w:tcPr>
          <w:p>
            <w:pPr>
              <w:ind w:left="360"/>
              <w:spacing w:after="0" w:line="201" w:lineRule="exact"/>
              <w:rPr>
                <w:sz w:val="20"/>
                <w:szCs w:val="20"/>
                <w:color w:val="auto"/>
              </w:rPr>
            </w:pPr>
            <w:r>
              <w:rPr>
                <w:rFonts w:ascii="Arial" w:cs="Arial" w:eastAsia="Arial" w:hAnsi="Arial"/>
                <w:sz w:val="18"/>
                <w:szCs w:val="18"/>
                <w:color w:val="auto"/>
              </w:rPr>
              <w:t>CHECK THE APPROPRIATE BOX IF A MEMBER OF A GROUP (see instructions)</w:t>
            </w:r>
          </w:p>
        </w:tc>
        <w:tc>
          <w:tcPr>
            <w:tcW w:w="2080" w:type="dxa"/>
            <w:vAlign w:val="bottom"/>
            <w:tcBorders>
              <w:top w:val="single" w:sz="8" w:color="auto"/>
            </w:tcBorders>
            <w:gridSpan w:val="2"/>
          </w:tcPr>
          <w:p>
            <w:pPr>
              <w:ind w:left="580"/>
              <w:spacing w:after="0" w:line="201" w:lineRule="exact"/>
              <w:rPr>
                <w:sz w:val="20"/>
                <w:szCs w:val="20"/>
                <w:color w:val="auto"/>
              </w:rPr>
            </w:pPr>
            <w:r>
              <w:rPr>
                <w:rFonts w:ascii="Arial" w:cs="Arial" w:eastAsia="Arial" w:hAnsi="Arial"/>
                <w:sz w:val="18"/>
                <w:szCs w:val="18"/>
                <w:color w:val="auto"/>
              </w:rPr>
              <w:t>(a) [ ]</w:t>
            </w: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50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(b) [</w:t>
            </w:r>
          </w:p>
        </w:tc>
        <w:tc>
          <w:tcPr>
            <w:tcW w:w="110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w w:val="78"/>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color w:val="auto"/>
                <w:w w:val="79"/>
              </w:rPr>
              <w:t>3</w:t>
            </w:r>
          </w:p>
        </w:tc>
        <w:tc>
          <w:tcPr>
            <w:tcW w:w="310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rPr>
              <w:t>SEC USE ONLY</w:t>
            </w:r>
          </w:p>
        </w:tc>
        <w:tc>
          <w:tcPr>
            <w:tcW w:w="560" w:type="dxa"/>
            <w:vAlign w:val="bottom"/>
            <w:tcBorders>
              <w:bottom w:val="single" w:sz="8" w:color="auto"/>
            </w:tcBorders>
          </w:tcPr>
          <w:p>
            <w:pPr>
              <w:spacing w:after="0"/>
              <w:rPr>
                <w:sz w:val="19"/>
                <w:szCs w:val="19"/>
                <w:color w:val="auto"/>
              </w:rPr>
            </w:pPr>
          </w:p>
        </w:tc>
        <w:tc>
          <w:tcPr>
            <w:tcW w:w="50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color w:val="auto"/>
                <w:w w:val="79"/>
              </w:rPr>
              <w:t>4</w:t>
            </w:r>
          </w:p>
        </w:tc>
        <w:tc>
          <w:tcPr>
            <w:tcW w:w="310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rPr>
              <w:t>SOURCE OF FUNDS</w:t>
            </w:r>
          </w:p>
        </w:tc>
        <w:tc>
          <w:tcPr>
            <w:tcW w:w="560" w:type="dxa"/>
            <w:vAlign w:val="bottom"/>
            <w:tcBorders>
              <w:bottom w:val="single" w:sz="8" w:color="auto"/>
            </w:tcBorders>
          </w:tcPr>
          <w:p>
            <w:pPr>
              <w:spacing w:after="0"/>
              <w:rPr>
                <w:sz w:val="19"/>
                <w:szCs w:val="19"/>
                <w:color w:val="auto"/>
              </w:rPr>
            </w:pPr>
          </w:p>
        </w:tc>
        <w:tc>
          <w:tcPr>
            <w:tcW w:w="50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 w:type="dxa"/>
            <w:vAlign w:val="bottom"/>
          </w:tcPr>
          <w:p>
            <w:pPr>
              <w:jc w:val="center"/>
              <w:ind w:left="250"/>
              <w:spacing w:after="0" w:line="201" w:lineRule="exact"/>
              <w:rPr>
                <w:sz w:val="20"/>
                <w:szCs w:val="20"/>
                <w:color w:val="auto"/>
              </w:rPr>
            </w:pPr>
            <w:r>
              <w:rPr>
                <w:rFonts w:ascii="Arial" w:cs="Arial" w:eastAsia="Arial" w:hAnsi="Arial"/>
                <w:sz w:val="18"/>
                <w:szCs w:val="18"/>
                <w:color w:val="auto"/>
                <w:w w:val="79"/>
              </w:rPr>
              <w:t>5</w:t>
            </w:r>
          </w:p>
        </w:tc>
        <w:tc>
          <w:tcPr>
            <w:tcW w:w="8660" w:type="dxa"/>
            <w:vAlign w:val="bottom"/>
            <w:gridSpan w:val="4"/>
          </w:tcPr>
          <w:p>
            <w:pPr>
              <w:ind w:left="360"/>
              <w:spacing w:after="0" w:line="201" w:lineRule="exact"/>
              <w:rPr>
                <w:sz w:val="20"/>
                <w:szCs w:val="20"/>
                <w:color w:val="auto"/>
              </w:rPr>
            </w:pPr>
            <w:r>
              <w:rPr>
                <w:rFonts w:ascii="Arial" w:cs="Arial" w:eastAsia="Arial" w:hAnsi="Arial"/>
                <w:sz w:val="18"/>
                <w:szCs w:val="18"/>
                <w:color w:val="auto"/>
              </w:rPr>
              <w:t>CHECK IF DISCLOSURE OF LEGAL PROCEEDINGS</w:t>
            </w: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830"/>
              <w:spacing w:after="0" w:line="201"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660" w:type="dxa"/>
            <w:vAlign w:val="bottom"/>
            <w:tcBorders>
              <w:bottom w:val="single" w:sz="8" w:color="auto"/>
            </w:tcBorders>
            <w:gridSpan w:val="4"/>
          </w:tcPr>
          <w:p>
            <w:pPr>
              <w:ind w:left="360"/>
              <w:spacing w:after="0"/>
              <w:rPr>
                <w:sz w:val="20"/>
                <w:szCs w:val="20"/>
                <w:color w:val="auto"/>
              </w:rPr>
            </w:pPr>
            <w:r>
              <w:rPr>
                <w:rFonts w:ascii="Arial" w:cs="Arial" w:eastAsia="Arial" w:hAnsi="Arial"/>
                <w:sz w:val="18"/>
                <w:szCs w:val="18"/>
                <w:color w:val="auto"/>
              </w:rPr>
              <w:t>IS REQUIRED PURSUANT TO ITEM 2(d) OR 2(e)</w:t>
            </w:r>
          </w:p>
        </w:tc>
        <w:tc>
          <w:tcPr>
            <w:tcW w:w="9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jc w:val="center"/>
              <w:ind w:left="250"/>
              <w:spacing w:after="0"/>
              <w:rPr>
                <w:sz w:val="20"/>
                <w:szCs w:val="20"/>
                <w:color w:val="auto"/>
              </w:rPr>
            </w:pPr>
            <w:r>
              <w:rPr>
                <w:rFonts w:ascii="Arial" w:cs="Arial" w:eastAsia="Arial" w:hAnsi="Arial"/>
                <w:sz w:val="18"/>
                <w:szCs w:val="18"/>
                <w:color w:val="auto"/>
                <w:w w:val="79"/>
              </w:rPr>
              <w:t>6</w:t>
            </w:r>
          </w:p>
        </w:tc>
        <w:tc>
          <w:tcPr>
            <w:tcW w:w="8660" w:type="dxa"/>
            <w:vAlign w:val="bottom"/>
            <w:gridSpan w:val="4"/>
          </w:tcPr>
          <w:p>
            <w:pPr>
              <w:ind w:left="360"/>
              <w:spacing w:after="0"/>
              <w:rPr>
                <w:sz w:val="20"/>
                <w:szCs w:val="20"/>
                <w:color w:val="auto"/>
              </w:rPr>
            </w:pPr>
            <w:r>
              <w:rPr>
                <w:rFonts w:ascii="Arial" w:cs="Arial" w:eastAsia="Arial" w:hAnsi="Arial"/>
                <w:sz w:val="18"/>
                <w:szCs w:val="18"/>
                <w:color w:val="auto"/>
              </w:rPr>
              <w:t>CITIZENSHIP OR PLACE OF ORGANIZATION</w:t>
            </w:r>
          </w:p>
        </w:tc>
        <w:tc>
          <w:tcPr>
            <w:tcW w:w="9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Delaware</w:t>
            </w:r>
          </w:p>
        </w:tc>
        <w:tc>
          <w:tcPr>
            <w:tcW w:w="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100" w:type="dxa"/>
            <w:vAlign w:val="bottom"/>
            <w:tcBorders>
              <w:top w:val="single" w:sz="8" w:color="auto"/>
            </w:tcBorders>
            <w:gridSpan w:val="2"/>
          </w:tcPr>
          <w:p>
            <w:pPr>
              <w:jc w:val="center"/>
              <w:ind w:right="940"/>
              <w:spacing w:after="0" w:line="201" w:lineRule="exact"/>
              <w:rPr>
                <w:sz w:val="20"/>
                <w:szCs w:val="20"/>
                <w:color w:val="auto"/>
              </w:rPr>
            </w:pPr>
            <w:r>
              <w:rPr>
                <w:rFonts w:ascii="Arial" w:cs="Arial" w:eastAsia="Arial" w:hAnsi="Arial"/>
                <w:sz w:val="18"/>
                <w:szCs w:val="18"/>
                <w:color w:val="auto"/>
                <w:w w:val="96"/>
              </w:rPr>
              <w:t>NUMBER OF</w:t>
            </w:r>
          </w:p>
        </w:tc>
        <w:tc>
          <w:tcPr>
            <w:tcW w:w="5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7</w:t>
            </w:r>
          </w:p>
        </w:tc>
        <w:tc>
          <w:tcPr>
            <w:tcW w:w="5000" w:type="dxa"/>
            <w:vAlign w:val="bottom"/>
            <w:tcBorders>
              <w:top w:val="single" w:sz="8" w:color="auto"/>
            </w:tcBorders>
          </w:tcPr>
          <w:p>
            <w:pPr>
              <w:ind w:left="200"/>
              <w:spacing w:after="0" w:line="201" w:lineRule="exact"/>
              <w:rPr>
                <w:sz w:val="20"/>
                <w:szCs w:val="20"/>
                <w:color w:val="auto"/>
              </w:rPr>
            </w:pPr>
            <w:r>
              <w:rPr>
                <w:rFonts w:ascii="Arial" w:cs="Arial" w:eastAsia="Arial" w:hAnsi="Arial"/>
                <w:sz w:val="18"/>
                <w:szCs w:val="18"/>
                <w:color w:val="auto"/>
              </w:rPr>
              <w:t>SOLE VOTING POWER</w:t>
            </w:r>
          </w:p>
        </w:tc>
        <w:tc>
          <w:tcPr>
            <w:tcW w:w="9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40" w:type="dxa"/>
            <w:vAlign w:val="bottom"/>
          </w:tcPr>
          <w:p>
            <w:pPr>
              <w:jc w:val="center"/>
              <w:ind w:right="590"/>
              <w:spacing w:after="0" w:line="157" w:lineRule="exact"/>
              <w:rPr>
                <w:sz w:val="20"/>
                <w:szCs w:val="20"/>
                <w:color w:val="auto"/>
              </w:rPr>
            </w:pPr>
            <w:r>
              <w:rPr>
                <w:rFonts w:ascii="Arial" w:cs="Arial" w:eastAsia="Arial" w:hAnsi="Arial"/>
                <w:sz w:val="18"/>
                <w:szCs w:val="18"/>
                <w:color w:val="auto"/>
                <w:w w:val="97"/>
              </w:rPr>
              <w:t>SHARES BENEFICIALLY</w:t>
            </w:r>
          </w:p>
        </w:tc>
        <w:tc>
          <w:tcPr>
            <w:tcW w:w="2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50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100" w:type="dxa"/>
            <w:vAlign w:val="bottom"/>
            <w:gridSpan w:val="2"/>
          </w:tcPr>
          <w:p>
            <w:pPr>
              <w:jc w:val="center"/>
              <w:ind w:right="940"/>
              <w:spacing w:after="0"/>
              <w:rPr>
                <w:sz w:val="20"/>
                <w:szCs w:val="20"/>
                <w:color w:val="auto"/>
              </w:rPr>
            </w:pPr>
            <w:r>
              <w:rPr>
                <w:rFonts w:ascii="Arial" w:cs="Arial" w:eastAsia="Arial" w:hAnsi="Arial"/>
                <w:sz w:val="18"/>
                <w:szCs w:val="18"/>
                <w:color w:val="auto"/>
                <w:w w:val="97"/>
              </w:rPr>
              <w:t>OWNED BY</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5000" w:type="dxa"/>
            <w:vAlign w:val="bottom"/>
          </w:tcPr>
          <w:p>
            <w:pPr>
              <w:ind w:left="200"/>
              <w:spacing w:after="0"/>
              <w:rPr>
                <w:sz w:val="20"/>
                <w:szCs w:val="20"/>
                <w:color w:val="auto"/>
              </w:rPr>
            </w:pPr>
            <w:r>
              <w:rPr>
                <w:rFonts w:ascii="Arial" w:cs="Arial" w:eastAsia="Arial" w:hAnsi="Arial"/>
                <w:sz w:val="18"/>
                <w:szCs w:val="18"/>
                <w:color w:val="auto"/>
              </w:rPr>
              <w:t>SHARED VOTING POWER</w:t>
            </w:r>
          </w:p>
        </w:tc>
        <w:tc>
          <w:tcPr>
            <w:tcW w:w="980" w:type="dxa"/>
            <w:vAlign w:val="bottom"/>
          </w:tcPr>
          <w:p>
            <w:pPr>
              <w:spacing w:after="0"/>
              <w:rPr>
                <w:sz w:val="22"/>
                <w:szCs w:val="22"/>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3,267,152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40" w:type="dxa"/>
            <w:vAlign w:val="bottom"/>
            <w:vMerge w:val="restart"/>
          </w:tcPr>
          <w:p>
            <w:pPr>
              <w:jc w:val="center"/>
              <w:ind w:right="590"/>
              <w:spacing w:after="0"/>
              <w:rPr>
                <w:sz w:val="20"/>
                <w:szCs w:val="20"/>
                <w:color w:val="auto"/>
              </w:rPr>
            </w:pPr>
            <w:r>
              <w:rPr>
                <w:rFonts w:ascii="Arial" w:cs="Arial" w:eastAsia="Arial" w:hAnsi="Arial"/>
                <w:sz w:val="18"/>
                <w:szCs w:val="18"/>
                <w:color w:val="auto"/>
                <w:w w:val="95"/>
              </w:rPr>
              <w:t>EACH</w:t>
            </w:r>
          </w:p>
        </w:tc>
        <w:tc>
          <w:tcPr>
            <w:tcW w:w="2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50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99"/>
              </w:rPr>
              <w:t>9</w:t>
            </w:r>
          </w:p>
        </w:tc>
        <w:tc>
          <w:tcPr>
            <w:tcW w:w="5000" w:type="dxa"/>
            <w:vAlign w:val="bottom"/>
            <w:vMerge w:val="restart"/>
          </w:tcPr>
          <w:p>
            <w:pPr>
              <w:ind w:left="200"/>
              <w:spacing w:after="0"/>
              <w:rPr>
                <w:sz w:val="20"/>
                <w:szCs w:val="20"/>
                <w:color w:val="auto"/>
              </w:rPr>
            </w:pPr>
            <w:r>
              <w:rPr>
                <w:rFonts w:ascii="Arial" w:cs="Arial" w:eastAsia="Arial" w:hAnsi="Arial"/>
                <w:sz w:val="18"/>
                <w:szCs w:val="18"/>
                <w:color w:val="auto"/>
              </w:rPr>
              <w:t>SOLE DISPOSITIVE POWER</w:t>
            </w:r>
          </w:p>
        </w:tc>
        <w:tc>
          <w:tcPr>
            <w:tcW w:w="980" w:type="dxa"/>
            <w:vAlign w:val="bottom"/>
          </w:tcPr>
          <w:p>
            <w:pPr>
              <w:spacing w:after="0"/>
              <w:rPr>
                <w:sz w:val="6"/>
                <w:szCs w:val="6"/>
                <w:color w:val="auto"/>
              </w:rPr>
            </w:pPr>
          </w:p>
        </w:tc>
        <w:tc>
          <w:tcPr>
            <w:tcW w:w="11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100" w:type="dxa"/>
            <w:vAlign w:val="bottom"/>
            <w:gridSpan w:val="2"/>
            <w:vMerge w:val="restart"/>
          </w:tcPr>
          <w:p>
            <w:pPr>
              <w:jc w:val="center"/>
              <w:ind w:right="940"/>
              <w:spacing w:after="0"/>
              <w:rPr>
                <w:sz w:val="20"/>
                <w:szCs w:val="20"/>
                <w:color w:val="auto"/>
              </w:rPr>
            </w:pPr>
            <w:r>
              <w:rPr>
                <w:rFonts w:ascii="Arial" w:cs="Arial" w:eastAsia="Arial" w:hAnsi="Arial"/>
                <w:sz w:val="18"/>
                <w:szCs w:val="18"/>
                <w:color w:val="auto"/>
                <w:w w:val="93"/>
              </w:rPr>
              <w:t>REPORTING</w:t>
            </w:r>
          </w:p>
        </w:tc>
        <w:tc>
          <w:tcPr>
            <w:tcW w:w="560" w:type="dxa"/>
            <w:vAlign w:val="bottom"/>
            <w:vMerge w:val="continue"/>
          </w:tcPr>
          <w:p>
            <w:pPr>
              <w:spacing w:after="0"/>
              <w:rPr>
                <w:sz w:val="13"/>
                <w:szCs w:val="13"/>
                <w:color w:val="auto"/>
              </w:rPr>
            </w:pPr>
          </w:p>
        </w:tc>
        <w:tc>
          <w:tcPr>
            <w:tcW w:w="5000" w:type="dxa"/>
            <w:vAlign w:val="bottom"/>
            <w:vMerge w:val="continue"/>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10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50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40" w:type="dxa"/>
            <w:vAlign w:val="bottom"/>
            <w:vMerge w:val="restart"/>
          </w:tcPr>
          <w:p>
            <w:pPr>
              <w:jc w:val="center"/>
              <w:ind w:right="590"/>
              <w:spacing w:after="0"/>
              <w:rPr>
                <w:sz w:val="20"/>
                <w:szCs w:val="20"/>
                <w:color w:val="auto"/>
              </w:rPr>
            </w:pPr>
            <w:r>
              <w:rPr>
                <w:rFonts w:ascii="Arial" w:cs="Arial" w:eastAsia="Arial" w:hAnsi="Arial"/>
                <w:sz w:val="18"/>
                <w:szCs w:val="18"/>
                <w:color w:val="auto"/>
                <w:w w:val="89"/>
              </w:rPr>
              <w:t>PERSON</w:t>
            </w:r>
          </w:p>
        </w:tc>
        <w:tc>
          <w:tcPr>
            <w:tcW w:w="2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50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89"/>
              </w:rPr>
              <w:t>10</w:t>
            </w:r>
          </w:p>
        </w:tc>
        <w:tc>
          <w:tcPr>
            <w:tcW w:w="5000" w:type="dxa"/>
            <w:vAlign w:val="bottom"/>
            <w:vMerge w:val="restart"/>
          </w:tcPr>
          <w:p>
            <w:pPr>
              <w:ind w:left="200"/>
              <w:spacing w:after="0"/>
              <w:rPr>
                <w:sz w:val="20"/>
                <w:szCs w:val="20"/>
                <w:color w:val="auto"/>
              </w:rPr>
            </w:pPr>
            <w:r>
              <w:rPr>
                <w:rFonts w:ascii="Arial" w:cs="Arial" w:eastAsia="Arial" w:hAnsi="Arial"/>
                <w:sz w:val="18"/>
                <w:szCs w:val="18"/>
                <w:color w:val="auto"/>
              </w:rPr>
              <w:t>SHARED DISPOSITIVE POWER</w:t>
            </w:r>
          </w:p>
        </w:tc>
        <w:tc>
          <w:tcPr>
            <w:tcW w:w="980" w:type="dxa"/>
            <w:vAlign w:val="bottom"/>
          </w:tcPr>
          <w:p>
            <w:pPr>
              <w:spacing w:after="0"/>
              <w:rPr>
                <w:sz w:val="11"/>
                <w:szCs w:val="11"/>
                <w:color w:val="auto"/>
              </w:rPr>
            </w:pPr>
          </w:p>
        </w:tc>
        <w:tc>
          <w:tcPr>
            <w:tcW w:w="11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3,267,152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100" w:type="dxa"/>
            <w:vAlign w:val="bottom"/>
            <w:gridSpan w:val="2"/>
            <w:vMerge w:val="restart"/>
          </w:tcPr>
          <w:p>
            <w:pPr>
              <w:jc w:val="center"/>
              <w:ind w:right="940"/>
              <w:spacing w:after="0"/>
              <w:rPr>
                <w:sz w:val="20"/>
                <w:szCs w:val="20"/>
                <w:color w:val="auto"/>
              </w:rPr>
            </w:pPr>
            <w:r>
              <w:rPr>
                <w:rFonts w:ascii="Arial" w:cs="Arial" w:eastAsia="Arial" w:hAnsi="Arial"/>
                <w:sz w:val="18"/>
                <w:szCs w:val="18"/>
                <w:color w:val="auto"/>
              </w:rPr>
              <w:t>WITH</w:t>
            </w:r>
          </w:p>
        </w:tc>
        <w:tc>
          <w:tcPr>
            <w:tcW w:w="560" w:type="dxa"/>
            <w:vAlign w:val="bottom"/>
            <w:vMerge w:val="continue"/>
          </w:tcPr>
          <w:p>
            <w:pPr>
              <w:spacing w:after="0"/>
              <w:rPr>
                <w:sz w:val="8"/>
                <w:szCs w:val="8"/>
                <w:color w:val="auto"/>
              </w:rPr>
            </w:pPr>
          </w:p>
        </w:tc>
        <w:tc>
          <w:tcPr>
            <w:tcW w:w="50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100" w:type="dxa"/>
            <w:vAlign w:val="bottom"/>
            <w:tcBorders>
              <w:bottom w:val="single" w:sz="8" w:color="auto"/>
            </w:tcBorders>
            <w:gridSpan w:val="2"/>
            <w:vMerge w:val="continue"/>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50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 w:type="dxa"/>
            <w:vAlign w:val="bottom"/>
          </w:tcPr>
          <w:p>
            <w:pPr>
              <w:jc w:val="center"/>
              <w:ind w:left="250"/>
              <w:spacing w:after="0" w:line="201" w:lineRule="exact"/>
              <w:rPr>
                <w:sz w:val="20"/>
                <w:szCs w:val="20"/>
                <w:color w:val="auto"/>
              </w:rPr>
            </w:pPr>
            <w:r>
              <w:rPr>
                <w:rFonts w:ascii="Arial" w:cs="Arial" w:eastAsia="Arial" w:hAnsi="Arial"/>
                <w:sz w:val="18"/>
                <w:szCs w:val="18"/>
                <w:color w:val="auto"/>
                <w:w w:val="79"/>
              </w:rPr>
              <w:t>11</w:t>
            </w:r>
          </w:p>
        </w:tc>
        <w:tc>
          <w:tcPr>
            <w:tcW w:w="8660" w:type="dxa"/>
            <w:vAlign w:val="bottom"/>
            <w:gridSpan w:val="4"/>
          </w:tcPr>
          <w:p>
            <w:pPr>
              <w:ind w:left="360"/>
              <w:spacing w:after="0" w:line="201" w:lineRule="exact"/>
              <w:rPr>
                <w:sz w:val="20"/>
                <w:szCs w:val="20"/>
                <w:color w:val="auto"/>
              </w:rPr>
            </w:pPr>
            <w:r>
              <w:rPr>
                <w:rFonts w:ascii="Arial" w:cs="Arial" w:eastAsia="Arial" w:hAnsi="Arial"/>
                <w:sz w:val="18"/>
                <w:szCs w:val="18"/>
                <w:color w:val="auto"/>
              </w:rPr>
              <w:t>AGGREGATE AMOUNT BENEFICIALLY OWNED</w:t>
            </w:r>
          </w:p>
        </w:tc>
        <w:tc>
          <w:tcPr>
            <w:tcW w:w="980" w:type="dxa"/>
            <w:vAlign w:val="bottom"/>
          </w:tcPr>
          <w:p>
            <w:pPr>
              <w:spacing w:after="0"/>
              <w:rPr>
                <w:sz w:val="17"/>
                <w:szCs w:val="17"/>
                <w:color w:val="auto"/>
              </w:rPr>
            </w:pPr>
          </w:p>
        </w:tc>
        <w:tc>
          <w:tcPr>
            <w:tcW w:w="1100" w:type="dxa"/>
            <w:vAlign w:val="bottom"/>
          </w:tcPr>
          <w:p>
            <w:pPr>
              <w:jc w:val="right"/>
              <w:spacing w:after="0" w:line="201" w:lineRule="exact"/>
              <w:rPr>
                <w:sz w:val="20"/>
                <w:szCs w:val="20"/>
                <w:color w:val="auto"/>
              </w:rPr>
            </w:pPr>
            <w:r>
              <w:rPr>
                <w:rFonts w:ascii="Arial" w:cs="Arial" w:eastAsia="Arial" w:hAnsi="Arial"/>
                <w:sz w:val="18"/>
                <w:szCs w:val="18"/>
                <w:color w:val="auto"/>
              </w:rPr>
              <w:t>3,267,152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w w:val="99"/>
              </w:rPr>
              <w:t>BY EACH REPORTING PERSON</w:t>
            </w:r>
          </w:p>
        </w:tc>
        <w:tc>
          <w:tcPr>
            <w:tcW w:w="560" w:type="dxa"/>
            <w:vAlign w:val="bottom"/>
            <w:tcBorders>
              <w:bottom w:val="single" w:sz="8" w:color="auto"/>
            </w:tcBorders>
          </w:tcPr>
          <w:p>
            <w:pPr>
              <w:spacing w:after="0"/>
              <w:rPr>
                <w:sz w:val="20"/>
                <w:szCs w:val="20"/>
                <w:color w:val="auto"/>
              </w:rPr>
            </w:pPr>
          </w:p>
        </w:tc>
        <w:tc>
          <w:tcPr>
            <w:tcW w:w="50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89"/>
              </w:rPr>
              <w:t>12</w:t>
            </w:r>
          </w:p>
        </w:tc>
        <w:tc>
          <w:tcPr>
            <w:tcW w:w="8660" w:type="dxa"/>
            <w:vAlign w:val="bottom"/>
            <w:tcBorders>
              <w:bottom w:val="single" w:sz="8" w:color="auto"/>
            </w:tcBorders>
            <w:gridSpan w:val="4"/>
          </w:tcPr>
          <w:p>
            <w:pPr>
              <w:ind w:left="360"/>
              <w:spacing w:after="0"/>
              <w:rPr>
                <w:sz w:val="20"/>
                <w:szCs w:val="20"/>
                <w:color w:val="auto"/>
              </w:rPr>
            </w:pPr>
            <w:r>
              <w:rPr>
                <w:rFonts w:ascii="Arial" w:cs="Arial" w:eastAsia="Arial" w:hAnsi="Arial"/>
                <w:sz w:val="18"/>
                <w:szCs w:val="18"/>
                <w:color w:val="auto"/>
                <w:w w:val="98"/>
              </w:rPr>
              <w:t>CHECK IF THE AGGREGATE AMOUNT IN ROW (11) EXCLUDES CERTAIN SHARES (see instructions)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89"/>
              </w:rPr>
              <w:t>13</w:t>
            </w:r>
          </w:p>
        </w:tc>
        <w:tc>
          <w:tcPr>
            <w:tcW w:w="8660" w:type="dxa"/>
            <w:vAlign w:val="bottom"/>
            <w:tcBorders>
              <w:bottom w:val="single" w:sz="8" w:color="auto"/>
            </w:tcBorders>
            <w:gridSpan w:val="4"/>
          </w:tcPr>
          <w:p>
            <w:pPr>
              <w:ind w:left="360"/>
              <w:spacing w:after="0"/>
              <w:rPr>
                <w:sz w:val="20"/>
                <w:szCs w:val="20"/>
                <w:color w:val="auto"/>
              </w:rPr>
            </w:pPr>
            <w:r>
              <w:rPr>
                <w:rFonts w:ascii="Arial" w:cs="Arial" w:eastAsia="Arial" w:hAnsi="Arial"/>
                <w:sz w:val="18"/>
                <w:szCs w:val="18"/>
                <w:color w:val="auto"/>
              </w:rPr>
              <w:t>PERCENT OF CLASS REPRESENTED BY AMOUNT IN ROW (11)</w:t>
            </w:r>
          </w:p>
        </w:tc>
        <w:tc>
          <w:tcPr>
            <w:tcW w:w="9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40" w:type="dxa"/>
            <w:vAlign w:val="bottom"/>
            <w:tcBorders>
              <w:bottom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89"/>
              </w:rPr>
              <w:t>14</w:t>
            </w:r>
          </w:p>
        </w:tc>
        <w:tc>
          <w:tcPr>
            <w:tcW w:w="8660" w:type="dxa"/>
            <w:vAlign w:val="bottom"/>
            <w:tcBorders>
              <w:bottom w:val="single" w:sz="8" w:color="auto"/>
            </w:tcBorders>
            <w:gridSpan w:val="4"/>
          </w:tcPr>
          <w:p>
            <w:pPr>
              <w:ind w:left="360"/>
              <w:spacing w:after="0"/>
              <w:rPr>
                <w:sz w:val="20"/>
                <w:szCs w:val="20"/>
                <w:color w:val="auto"/>
              </w:rPr>
            </w:pPr>
            <w:r>
              <w:rPr>
                <w:rFonts w:ascii="Arial" w:cs="Arial" w:eastAsia="Arial" w:hAnsi="Arial"/>
                <w:sz w:val="18"/>
                <w:szCs w:val="18"/>
                <w:color w:val="auto"/>
              </w:rPr>
              <w:t>TYPE OF REPORTING PERSON (see instructions)</w:t>
            </w:r>
          </w:p>
        </w:tc>
        <w:tc>
          <w:tcPr>
            <w:tcW w:w="9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CO</w:t>
            </w:r>
          </w:p>
        </w:tc>
        <w:tc>
          <w:tcPr>
            <w:tcW w:w="0" w:type="dxa"/>
            <w:vAlign w:val="bottom"/>
          </w:tcPr>
          <w:p>
            <w:pPr>
              <w:spacing w:after="0"/>
              <w:rPr>
                <w:sz w:val="1"/>
                <w:szCs w:val="1"/>
                <w:color w:val="auto"/>
              </w:rPr>
            </w:pPr>
          </w:p>
        </w:tc>
      </w:tr>
      <w:tr>
        <w:trPr>
          <w:trHeight w:val="1091"/>
        </w:trPr>
        <w:tc>
          <w:tcPr>
            <w:tcW w:w="20" w:type="dxa"/>
            <w:vAlign w:val="bottom"/>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500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44"/>
        </w:trPr>
        <w:tc>
          <w:tcPr>
            <w:tcW w:w="382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CUSIP NO. G02602 10 3</w:t>
            </w:r>
          </w:p>
        </w:tc>
        <w:tc>
          <w:tcPr>
            <w:tcW w:w="560" w:type="dxa"/>
            <w:vAlign w:val="bottom"/>
            <w:tcBorders>
              <w:top w:val="single" w:sz="8" w:color="auto"/>
            </w:tcBorders>
          </w:tcPr>
          <w:p>
            <w:pPr>
              <w:spacing w:after="0"/>
              <w:rPr>
                <w:sz w:val="21"/>
                <w:szCs w:val="21"/>
                <w:color w:val="auto"/>
              </w:rPr>
            </w:pPr>
          </w:p>
        </w:tc>
        <w:tc>
          <w:tcPr>
            <w:tcW w:w="4800" w:type="dxa"/>
            <w:vAlign w:val="bottom"/>
            <w:tcBorders>
              <w:top w:val="single" w:sz="8" w:color="auto"/>
            </w:tcBorders>
          </w:tcPr>
          <w:p>
            <w:pPr>
              <w:ind w:left="2280"/>
              <w:spacing w:after="0"/>
              <w:rPr>
                <w:sz w:val="20"/>
                <w:szCs w:val="20"/>
                <w:color w:val="auto"/>
              </w:rPr>
            </w:pPr>
            <w:r>
              <w:rPr>
                <w:rFonts w:ascii="Arial" w:cs="Arial" w:eastAsia="Arial" w:hAnsi="Arial"/>
                <w:sz w:val="18"/>
                <w:szCs w:val="18"/>
                <w:color w:val="auto"/>
              </w:rPr>
              <w:t>13D</w:t>
            </w:r>
          </w:p>
        </w:tc>
        <w:tc>
          <w:tcPr>
            <w:tcW w:w="10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Page 4 of 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700" w:type="dxa"/>
            <w:vAlign w:val="bottom"/>
            <w:gridSpan w:val="2"/>
          </w:tcPr>
          <w:p>
            <w:pPr>
              <w:spacing w:after="0"/>
              <w:rPr>
                <w:sz w:val="18"/>
                <w:szCs w:val="18"/>
                <w:color w:val="auto"/>
              </w:rPr>
            </w:pP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240" w:type="dxa"/>
            <w:vAlign w:val="bottom"/>
            <w:gridSpan w:val="2"/>
          </w:tcPr>
          <w:p>
            <w:pPr>
              <w:spacing w:after="0"/>
              <w:rPr>
                <w:sz w:val="18"/>
                <w:szCs w:val="18"/>
                <w:color w:val="auto"/>
              </w:rPr>
            </w:pP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tcBorders>
              <w:top w:val="single" w:sz="8" w:color="auto"/>
            </w:tcBorders>
          </w:tcPr>
          <w:p>
            <w:pPr>
              <w:jc w:val="center"/>
              <w:ind w:left="250"/>
              <w:spacing w:after="0" w:line="201" w:lineRule="exact"/>
              <w:rPr>
                <w:sz w:val="20"/>
                <w:szCs w:val="20"/>
                <w:color w:val="auto"/>
              </w:rPr>
            </w:pPr>
            <w:r>
              <w:rPr>
                <w:rFonts w:ascii="Arial" w:cs="Arial" w:eastAsia="Arial" w:hAnsi="Arial"/>
                <w:sz w:val="18"/>
                <w:szCs w:val="18"/>
                <w:color w:val="auto"/>
                <w:w w:val="99"/>
              </w:rPr>
              <w:t>1</w:t>
            </w:r>
          </w:p>
        </w:tc>
        <w:tc>
          <w:tcPr>
            <w:tcW w:w="3120" w:type="dxa"/>
            <w:vAlign w:val="bottom"/>
            <w:tcBorders>
              <w:top w:val="single" w:sz="8" w:color="auto"/>
            </w:tcBorders>
            <w:gridSpan w:val="2"/>
          </w:tcPr>
          <w:p>
            <w:pPr>
              <w:ind w:left="340"/>
              <w:spacing w:after="0" w:line="201" w:lineRule="exact"/>
              <w:rPr>
                <w:sz w:val="20"/>
                <w:szCs w:val="20"/>
                <w:color w:val="auto"/>
              </w:rPr>
            </w:pPr>
            <w:r>
              <w:rPr>
                <w:rFonts w:ascii="Arial" w:cs="Arial" w:eastAsia="Arial" w:hAnsi="Arial"/>
                <w:sz w:val="18"/>
                <w:szCs w:val="18"/>
                <w:color w:val="auto"/>
              </w:rPr>
              <w:t>NAME OF REPORTING PERSON</w:t>
            </w:r>
          </w:p>
        </w:tc>
        <w:tc>
          <w:tcPr>
            <w:tcW w:w="560" w:type="dxa"/>
            <w:vAlign w:val="bottom"/>
            <w:tcBorders>
              <w:top w:val="single" w:sz="8" w:color="auto"/>
            </w:tcBorders>
          </w:tcPr>
          <w:p>
            <w:pPr>
              <w:spacing w:after="0"/>
              <w:rPr>
                <w:sz w:val="17"/>
                <w:szCs w:val="17"/>
                <w:color w:val="auto"/>
              </w:rPr>
            </w:pPr>
          </w:p>
        </w:tc>
        <w:tc>
          <w:tcPr>
            <w:tcW w:w="4800" w:type="dxa"/>
            <w:vAlign w:val="bottom"/>
            <w:tcBorders>
              <w:top w:val="single" w:sz="8" w:color="auto"/>
            </w:tcBorders>
          </w:tcPr>
          <w:p>
            <w:pPr>
              <w:spacing w:after="0"/>
              <w:rPr>
                <w:sz w:val="17"/>
                <w:szCs w:val="17"/>
                <w:color w:val="auto"/>
              </w:rPr>
            </w:pPr>
          </w:p>
        </w:tc>
        <w:tc>
          <w:tcPr>
            <w:tcW w:w="2260" w:type="dxa"/>
            <w:vAlign w:val="bottom"/>
            <w:tcBorders>
              <w:top w:val="single" w:sz="8" w:color="auto"/>
            </w:tcBorders>
            <w:gridSpan w:val="3"/>
          </w:tcPr>
          <w:p>
            <w:pPr>
              <w:jc w:val="right"/>
              <w:ind w:right="20"/>
              <w:spacing w:after="0" w:line="201" w:lineRule="exact"/>
              <w:rPr>
                <w:sz w:val="20"/>
                <w:szCs w:val="20"/>
                <w:color w:val="auto"/>
              </w:rPr>
            </w:pPr>
            <w:r>
              <w:rPr>
                <w:rFonts w:ascii="Arial" w:cs="Arial" w:eastAsia="Arial" w:hAnsi="Arial"/>
                <w:sz w:val="18"/>
                <w:szCs w:val="18"/>
                <w:color w:val="auto"/>
              </w:rPr>
              <w:t>AT&amp;T Option Delivery, LLC</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80" w:type="dxa"/>
            <w:vAlign w:val="bottom"/>
            <w:gridSpan w:val="5"/>
          </w:tcPr>
          <w:p>
            <w:pPr>
              <w:jc w:val="right"/>
              <w:ind w:right="40"/>
              <w:spacing w:after="0"/>
              <w:rPr>
                <w:sz w:val="20"/>
                <w:szCs w:val="20"/>
                <w:color w:val="auto"/>
              </w:rPr>
            </w:pPr>
            <w:r>
              <w:rPr>
                <w:rFonts w:ascii="Arial" w:cs="Arial" w:eastAsia="Arial" w:hAnsi="Arial"/>
                <w:sz w:val="18"/>
                <w:szCs w:val="18"/>
                <w:color w:val="auto"/>
              </w:rPr>
              <w:t>(formerly known as SBC Option Delivery L.L.C.)</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tcBorders>
              <w:top w:val="single" w:sz="8" w:color="auto"/>
            </w:tcBorders>
          </w:tcPr>
          <w:p>
            <w:pPr>
              <w:jc w:val="center"/>
              <w:ind w:left="250"/>
              <w:spacing w:after="0" w:line="201" w:lineRule="exact"/>
              <w:rPr>
                <w:sz w:val="20"/>
                <w:szCs w:val="20"/>
                <w:color w:val="auto"/>
              </w:rPr>
            </w:pPr>
            <w:r>
              <w:rPr>
                <w:rFonts w:ascii="Arial" w:cs="Arial" w:eastAsia="Arial" w:hAnsi="Arial"/>
                <w:sz w:val="18"/>
                <w:szCs w:val="18"/>
                <w:color w:val="auto"/>
                <w:w w:val="99"/>
              </w:rPr>
              <w:t>2</w:t>
            </w:r>
          </w:p>
        </w:tc>
        <w:tc>
          <w:tcPr>
            <w:tcW w:w="8480" w:type="dxa"/>
            <w:vAlign w:val="bottom"/>
            <w:tcBorders>
              <w:top w:val="single" w:sz="8" w:color="auto"/>
            </w:tcBorders>
            <w:gridSpan w:val="4"/>
          </w:tcPr>
          <w:p>
            <w:pPr>
              <w:ind w:left="340"/>
              <w:spacing w:after="0" w:line="201" w:lineRule="exact"/>
              <w:rPr>
                <w:sz w:val="20"/>
                <w:szCs w:val="20"/>
                <w:color w:val="auto"/>
              </w:rPr>
            </w:pPr>
            <w:r>
              <w:rPr>
                <w:rFonts w:ascii="Arial" w:cs="Arial" w:eastAsia="Arial" w:hAnsi="Arial"/>
                <w:sz w:val="18"/>
                <w:szCs w:val="18"/>
                <w:color w:val="auto"/>
              </w:rPr>
              <w:t>CHECK THE APPROPRIATE BOX IF A MEMBER OF A GROUP (see instructions)</w:t>
            </w:r>
          </w:p>
        </w:tc>
        <w:tc>
          <w:tcPr>
            <w:tcW w:w="2240" w:type="dxa"/>
            <w:vAlign w:val="bottom"/>
            <w:tcBorders>
              <w:top w:val="single" w:sz="8" w:color="auto"/>
            </w:tcBorders>
            <w:gridSpan w:val="2"/>
          </w:tcPr>
          <w:p>
            <w:pPr>
              <w:ind w:left="880"/>
              <w:spacing w:after="0" w:line="201" w:lineRule="exact"/>
              <w:rPr>
                <w:sz w:val="20"/>
                <w:szCs w:val="20"/>
                <w:color w:val="auto"/>
              </w:rPr>
            </w:pPr>
            <w:r>
              <w:rPr>
                <w:rFonts w:ascii="Arial" w:cs="Arial" w:eastAsia="Arial" w:hAnsi="Arial"/>
                <w:sz w:val="18"/>
                <w:szCs w:val="18"/>
                <w:color w:val="auto"/>
              </w:rPr>
              <w:t>(a) [ ]</w:t>
            </w: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280" w:type="dxa"/>
            <w:vAlign w:val="bottom"/>
            <w:gridSpan w:val="4"/>
          </w:tcPr>
          <w:p>
            <w:pPr>
              <w:ind w:left="880"/>
              <w:spacing w:after="0"/>
              <w:rPr>
                <w:sz w:val="20"/>
                <w:szCs w:val="20"/>
                <w:color w:val="auto"/>
              </w:rPr>
            </w:pPr>
            <w:r>
              <w:rPr>
                <w:rFonts w:ascii="Arial" w:cs="Arial" w:eastAsia="Arial" w:hAnsi="Arial"/>
                <w:sz w:val="18"/>
                <w:szCs w:val="18"/>
                <w:color w:val="auto"/>
              </w:rPr>
              <w:t>(b) [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center"/>
              <w:ind w:left="250"/>
              <w:spacing w:after="0"/>
              <w:rPr>
                <w:sz w:val="20"/>
                <w:szCs w:val="20"/>
                <w:color w:val="auto"/>
              </w:rPr>
            </w:pPr>
            <w:r>
              <w:rPr>
                <w:rFonts w:ascii="Arial" w:cs="Arial" w:eastAsia="Arial" w:hAnsi="Arial"/>
                <w:sz w:val="18"/>
                <w:szCs w:val="18"/>
                <w:color w:val="auto"/>
                <w:w w:val="99"/>
              </w:rPr>
              <w:t>3</w:t>
            </w:r>
          </w:p>
        </w:tc>
        <w:tc>
          <w:tcPr>
            <w:tcW w:w="3120" w:type="dxa"/>
            <w:vAlign w:val="bottom"/>
            <w:tcBorders>
              <w:top w:val="single" w:sz="8" w:color="auto"/>
              <w:bottom w:val="single" w:sz="8" w:color="auto"/>
            </w:tcBorders>
            <w:gridSpan w:val="2"/>
          </w:tcPr>
          <w:p>
            <w:pPr>
              <w:ind w:left="340"/>
              <w:spacing w:after="0"/>
              <w:rPr>
                <w:sz w:val="20"/>
                <w:szCs w:val="20"/>
                <w:color w:val="auto"/>
              </w:rPr>
            </w:pPr>
            <w:r>
              <w:rPr>
                <w:rFonts w:ascii="Arial" w:cs="Arial" w:eastAsia="Arial" w:hAnsi="Arial"/>
                <w:sz w:val="18"/>
                <w:szCs w:val="18"/>
                <w:color w:val="auto"/>
              </w:rPr>
              <w:t>SEC USE ONLY</w:t>
            </w:r>
          </w:p>
        </w:tc>
        <w:tc>
          <w:tcPr>
            <w:tcW w:w="560" w:type="dxa"/>
            <w:vAlign w:val="bottom"/>
            <w:tcBorders>
              <w:top w:val="single" w:sz="8" w:color="auto"/>
              <w:bottom w:val="single" w:sz="8" w:color="auto"/>
            </w:tcBorders>
          </w:tcPr>
          <w:p>
            <w:pPr>
              <w:spacing w:after="0"/>
              <w:rPr>
                <w:sz w:val="19"/>
                <w:szCs w:val="19"/>
                <w:color w:val="auto"/>
              </w:rPr>
            </w:pPr>
          </w:p>
        </w:tc>
        <w:tc>
          <w:tcPr>
            <w:tcW w:w="48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color w:val="auto"/>
                <w:w w:val="99"/>
              </w:rPr>
              <w:t>4</w:t>
            </w:r>
          </w:p>
        </w:tc>
        <w:tc>
          <w:tcPr>
            <w:tcW w:w="312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color w:val="auto"/>
              </w:rPr>
              <w:t>SOURCE OF FUNDS</w:t>
            </w:r>
          </w:p>
        </w:tc>
        <w:tc>
          <w:tcPr>
            <w:tcW w:w="560" w:type="dxa"/>
            <w:vAlign w:val="bottom"/>
            <w:tcBorders>
              <w:bottom w:val="single" w:sz="8" w:color="auto"/>
            </w:tcBorders>
          </w:tcPr>
          <w:p>
            <w:pPr>
              <w:spacing w:after="0"/>
              <w:rPr>
                <w:sz w:val="19"/>
                <w:szCs w:val="19"/>
                <w:color w:val="auto"/>
              </w:rPr>
            </w:pPr>
          </w:p>
        </w:tc>
        <w:tc>
          <w:tcPr>
            <w:tcW w:w="48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tcPr>
          <w:p>
            <w:pPr>
              <w:jc w:val="center"/>
              <w:ind w:left="250"/>
              <w:spacing w:after="0" w:line="201" w:lineRule="exact"/>
              <w:rPr>
                <w:sz w:val="20"/>
                <w:szCs w:val="20"/>
                <w:color w:val="auto"/>
              </w:rPr>
            </w:pPr>
            <w:r>
              <w:rPr>
                <w:rFonts w:ascii="Arial" w:cs="Arial" w:eastAsia="Arial" w:hAnsi="Arial"/>
                <w:sz w:val="18"/>
                <w:szCs w:val="18"/>
                <w:color w:val="auto"/>
                <w:w w:val="99"/>
              </w:rPr>
              <w:t>5</w:t>
            </w:r>
          </w:p>
        </w:tc>
        <w:tc>
          <w:tcPr>
            <w:tcW w:w="8480" w:type="dxa"/>
            <w:vAlign w:val="bottom"/>
            <w:gridSpan w:val="4"/>
          </w:tcPr>
          <w:p>
            <w:pPr>
              <w:ind w:left="340"/>
              <w:spacing w:after="0" w:line="201" w:lineRule="exact"/>
              <w:rPr>
                <w:sz w:val="20"/>
                <w:szCs w:val="20"/>
                <w:color w:val="auto"/>
              </w:rPr>
            </w:pPr>
            <w:r>
              <w:rPr>
                <w:rFonts w:ascii="Arial" w:cs="Arial" w:eastAsia="Arial" w:hAnsi="Arial"/>
                <w:sz w:val="18"/>
                <w:szCs w:val="18"/>
                <w:color w:val="auto"/>
              </w:rPr>
              <w:t>CHECK BOX IF DISCLOSURE OF LEGAL PROCEEDINGS</w:t>
            </w:r>
          </w:p>
        </w:tc>
        <w:tc>
          <w:tcPr>
            <w:tcW w:w="10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970"/>
              <w:spacing w:after="0" w:line="201"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480" w:type="dxa"/>
            <w:vAlign w:val="bottom"/>
            <w:tcBorders>
              <w:bottom w:val="single" w:sz="8" w:color="auto"/>
            </w:tcBorders>
            <w:gridSpan w:val="4"/>
          </w:tcPr>
          <w:p>
            <w:pPr>
              <w:ind w:left="340"/>
              <w:spacing w:after="0"/>
              <w:rPr>
                <w:sz w:val="20"/>
                <w:szCs w:val="20"/>
                <w:color w:val="auto"/>
              </w:rPr>
            </w:pPr>
            <w:r>
              <w:rPr>
                <w:rFonts w:ascii="Arial" w:cs="Arial" w:eastAsia="Arial" w:hAnsi="Arial"/>
                <w:sz w:val="18"/>
                <w:szCs w:val="18"/>
                <w:color w:val="auto"/>
              </w:rPr>
              <w:t>IS REQUIRED PURSUANT TO ITEM 2(d) OR 2(e)</w:t>
            </w:r>
          </w:p>
        </w:tc>
        <w:tc>
          <w:tcPr>
            <w:tcW w:w="10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 w:type="dxa"/>
            <w:vAlign w:val="bottom"/>
          </w:tcPr>
          <w:p>
            <w:pPr>
              <w:jc w:val="center"/>
              <w:ind w:left="250"/>
              <w:spacing w:after="0"/>
              <w:rPr>
                <w:sz w:val="20"/>
                <w:szCs w:val="20"/>
                <w:color w:val="auto"/>
              </w:rPr>
            </w:pPr>
            <w:r>
              <w:rPr>
                <w:rFonts w:ascii="Arial" w:cs="Arial" w:eastAsia="Arial" w:hAnsi="Arial"/>
                <w:sz w:val="18"/>
                <w:szCs w:val="18"/>
                <w:color w:val="auto"/>
                <w:w w:val="99"/>
              </w:rPr>
              <w:t>6</w:t>
            </w:r>
          </w:p>
        </w:tc>
        <w:tc>
          <w:tcPr>
            <w:tcW w:w="8480" w:type="dxa"/>
            <w:vAlign w:val="bottom"/>
            <w:gridSpan w:val="4"/>
          </w:tcPr>
          <w:p>
            <w:pPr>
              <w:ind w:left="340"/>
              <w:spacing w:after="0"/>
              <w:rPr>
                <w:sz w:val="20"/>
                <w:szCs w:val="20"/>
                <w:color w:val="auto"/>
              </w:rPr>
            </w:pPr>
            <w:r>
              <w:rPr>
                <w:rFonts w:ascii="Arial" w:cs="Arial" w:eastAsia="Arial" w:hAnsi="Arial"/>
                <w:sz w:val="18"/>
                <w:szCs w:val="18"/>
                <w:color w:val="auto"/>
              </w:rPr>
              <w:t>CITIZENSHIP OR PLACE OF ORGANIZATION</w:t>
            </w:r>
          </w:p>
        </w:tc>
        <w:tc>
          <w:tcPr>
            <w:tcW w:w="10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Delaware</w:t>
            </w:r>
          </w:p>
        </w:tc>
        <w:tc>
          <w:tcPr>
            <w:tcW w:w="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120" w:type="dxa"/>
            <w:vAlign w:val="bottom"/>
            <w:tcBorders>
              <w:top w:val="single" w:sz="8" w:color="auto"/>
            </w:tcBorders>
            <w:gridSpan w:val="2"/>
          </w:tcPr>
          <w:p>
            <w:pPr>
              <w:jc w:val="center"/>
              <w:ind w:right="960"/>
              <w:spacing w:after="0" w:line="201" w:lineRule="exact"/>
              <w:rPr>
                <w:sz w:val="20"/>
                <w:szCs w:val="20"/>
                <w:color w:val="auto"/>
              </w:rPr>
            </w:pPr>
            <w:r>
              <w:rPr>
                <w:rFonts w:ascii="Arial" w:cs="Arial" w:eastAsia="Arial" w:hAnsi="Arial"/>
                <w:sz w:val="18"/>
                <w:szCs w:val="18"/>
                <w:color w:val="auto"/>
                <w:w w:val="96"/>
              </w:rPr>
              <w:t>NUMBER OF</w:t>
            </w:r>
          </w:p>
        </w:tc>
        <w:tc>
          <w:tcPr>
            <w:tcW w:w="5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79"/>
              </w:rPr>
              <w:t>7</w:t>
            </w:r>
          </w:p>
        </w:tc>
        <w:tc>
          <w:tcPr>
            <w:tcW w:w="4800" w:type="dxa"/>
            <w:vAlign w:val="bottom"/>
            <w:tcBorders>
              <w:top w:val="single" w:sz="8" w:color="auto"/>
            </w:tcBorders>
          </w:tcPr>
          <w:p>
            <w:pPr>
              <w:ind w:left="220"/>
              <w:spacing w:after="0" w:line="201" w:lineRule="exact"/>
              <w:rPr>
                <w:sz w:val="20"/>
                <w:szCs w:val="20"/>
                <w:color w:val="auto"/>
              </w:rPr>
            </w:pPr>
            <w:r>
              <w:rPr>
                <w:rFonts w:ascii="Arial" w:cs="Arial" w:eastAsia="Arial" w:hAnsi="Arial"/>
                <w:sz w:val="18"/>
                <w:szCs w:val="18"/>
                <w:color w:val="auto"/>
              </w:rPr>
              <w:t>SOLE VOTING POWER</w:t>
            </w:r>
          </w:p>
        </w:tc>
        <w:tc>
          <w:tcPr>
            <w:tcW w:w="10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60" w:type="dxa"/>
            <w:vAlign w:val="bottom"/>
          </w:tcPr>
          <w:p>
            <w:pPr>
              <w:jc w:val="center"/>
              <w:ind w:right="610"/>
              <w:spacing w:after="0" w:line="157" w:lineRule="exact"/>
              <w:rPr>
                <w:sz w:val="20"/>
                <w:szCs w:val="20"/>
                <w:color w:val="auto"/>
              </w:rPr>
            </w:pPr>
            <w:r>
              <w:rPr>
                <w:rFonts w:ascii="Arial" w:cs="Arial" w:eastAsia="Arial" w:hAnsi="Arial"/>
                <w:sz w:val="18"/>
                <w:szCs w:val="18"/>
                <w:color w:val="auto"/>
                <w:w w:val="97"/>
              </w:rPr>
              <w:t>SHARES BENEFICIALLY</w:t>
            </w:r>
          </w:p>
        </w:tc>
        <w:tc>
          <w:tcPr>
            <w:tcW w:w="2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8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120" w:type="dxa"/>
            <w:vAlign w:val="bottom"/>
            <w:gridSpan w:val="2"/>
          </w:tcPr>
          <w:p>
            <w:pPr>
              <w:jc w:val="center"/>
              <w:ind w:right="960"/>
              <w:spacing w:after="0"/>
              <w:rPr>
                <w:sz w:val="20"/>
                <w:szCs w:val="20"/>
                <w:color w:val="auto"/>
              </w:rPr>
            </w:pPr>
            <w:r>
              <w:rPr>
                <w:rFonts w:ascii="Arial" w:cs="Arial" w:eastAsia="Arial" w:hAnsi="Arial"/>
                <w:sz w:val="18"/>
                <w:szCs w:val="18"/>
                <w:color w:val="auto"/>
                <w:w w:val="97"/>
              </w:rPr>
              <w:t>OWNED BY</w:t>
            </w: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4800" w:type="dxa"/>
            <w:vAlign w:val="bottom"/>
          </w:tcPr>
          <w:p>
            <w:pPr>
              <w:ind w:left="220"/>
              <w:spacing w:after="0"/>
              <w:rPr>
                <w:sz w:val="20"/>
                <w:szCs w:val="20"/>
                <w:color w:val="auto"/>
              </w:rPr>
            </w:pPr>
            <w:r>
              <w:rPr>
                <w:rFonts w:ascii="Arial" w:cs="Arial" w:eastAsia="Arial" w:hAnsi="Arial"/>
                <w:sz w:val="18"/>
                <w:szCs w:val="18"/>
                <w:color w:val="auto"/>
              </w:rPr>
              <w:t>SHARED VOTING POWER</w:t>
            </w:r>
          </w:p>
        </w:tc>
        <w:tc>
          <w:tcPr>
            <w:tcW w:w="1040" w:type="dxa"/>
            <w:vAlign w:val="bottom"/>
          </w:tcPr>
          <w:p>
            <w:pPr>
              <w:spacing w:after="0"/>
              <w:rPr>
                <w:sz w:val="22"/>
                <w:szCs w:val="22"/>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500,000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60" w:type="dxa"/>
            <w:vAlign w:val="bottom"/>
            <w:vMerge w:val="restart"/>
          </w:tcPr>
          <w:p>
            <w:pPr>
              <w:jc w:val="center"/>
              <w:ind w:right="610"/>
              <w:spacing w:after="0"/>
              <w:rPr>
                <w:sz w:val="20"/>
                <w:szCs w:val="20"/>
                <w:color w:val="auto"/>
              </w:rPr>
            </w:pPr>
            <w:r>
              <w:rPr>
                <w:rFonts w:ascii="Arial" w:cs="Arial" w:eastAsia="Arial" w:hAnsi="Arial"/>
                <w:sz w:val="18"/>
                <w:szCs w:val="18"/>
                <w:color w:val="auto"/>
                <w:w w:val="95"/>
              </w:rPr>
              <w:t>EACH</w:t>
            </w:r>
          </w:p>
        </w:tc>
        <w:tc>
          <w:tcPr>
            <w:tcW w:w="2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8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79"/>
              </w:rPr>
              <w:t>9</w:t>
            </w:r>
          </w:p>
        </w:tc>
        <w:tc>
          <w:tcPr>
            <w:tcW w:w="4800" w:type="dxa"/>
            <w:vAlign w:val="bottom"/>
            <w:vMerge w:val="restart"/>
          </w:tcPr>
          <w:p>
            <w:pPr>
              <w:ind w:left="220"/>
              <w:spacing w:after="0"/>
              <w:rPr>
                <w:sz w:val="20"/>
                <w:szCs w:val="20"/>
                <w:color w:val="auto"/>
              </w:rPr>
            </w:pPr>
            <w:r>
              <w:rPr>
                <w:rFonts w:ascii="Arial" w:cs="Arial" w:eastAsia="Arial" w:hAnsi="Arial"/>
                <w:sz w:val="18"/>
                <w:szCs w:val="18"/>
                <w:color w:val="auto"/>
              </w:rPr>
              <w:t>SOLE DISPOSITIVE POWER</w:t>
            </w:r>
          </w:p>
        </w:tc>
        <w:tc>
          <w:tcPr>
            <w:tcW w:w="1040" w:type="dxa"/>
            <w:vAlign w:val="bottom"/>
          </w:tcPr>
          <w:p>
            <w:pPr>
              <w:spacing w:after="0"/>
              <w:rPr>
                <w:sz w:val="6"/>
                <w:szCs w:val="6"/>
                <w:color w:val="auto"/>
              </w:rPr>
            </w:pPr>
          </w:p>
        </w:tc>
        <w:tc>
          <w:tcPr>
            <w:tcW w:w="12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120" w:type="dxa"/>
            <w:vAlign w:val="bottom"/>
            <w:gridSpan w:val="2"/>
            <w:vMerge w:val="restart"/>
          </w:tcPr>
          <w:p>
            <w:pPr>
              <w:jc w:val="center"/>
              <w:ind w:right="960"/>
              <w:spacing w:after="0"/>
              <w:rPr>
                <w:sz w:val="20"/>
                <w:szCs w:val="20"/>
                <w:color w:val="auto"/>
              </w:rPr>
            </w:pPr>
            <w:r>
              <w:rPr>
                <w:rFonts w:ascii="Arial" w:cs="Arial" w:eastAsia="Arial" w:hAnsi="Arial"/>
                <w:sz w:val="18"/>
                <w:szCs w:val="18"/>
                <w:color w:val="auto"/>
                <w:w w:val="93"/>
              </w:rPr>
              <w:t>REPORTING</w:t>
            </w:r>
          </w:p>
        </w:tc>
        <w:tc>
          <w:tcPr>
            <w:tcW w:w="560" w:type="dxa"/>
            <w:vAlign w:val="bottom"/>
            <w:vMerge w:val="continue"/>
          </w:tcPr>
          <w:p>
            <w:pPr>
              <w:spacing w:after="0"/>
              <w:rPr>
                <w:sz w:val="13"/>
                <w:szCs w:val="13"/>
                <w:color w:val="auto"/>
              </w:rPr>
            </w:pPr>
          </w:p>
        </w:tc>
        <w:tc>
          <w:tcPr>
            <w:tcW w:w="480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12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48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60" w:type="dxa"/>
            <w:vAlign w:val="bottom"/>
            <w:vMerge w:val="restart"/>
          </w:tcPr>
          <w:p>
            <w:pPr>
              <w:jc w:val="center"/>
              <w:ind w:right="610"/>
              <w:spacing w:after="0"/>
              <w:rPr>
                <w:sz w:val="20"/>
                <w:szCs w:val="20"/>
                <w:color w:val="auto"/>
              </w:rPr>
            </w:pPr>
            <w:r>
              <w:rPr>
                <w:rFonts w:ascii="Arial" w:cs="Arial" w:eastAsia="Arial" w:hAnsi="Arial"/>
                <w:sz w:val="18"/>
                <w:szCs w:val="18"/>
                <w:color w:val="auto"/>
                <w:w w:val="89"/>
              </w:rPr>
              <w:t>PERSON</w:t>
            </w:r>
          </w:p>
        </w:tc>
        <w:tc>
          <w:tcPr>
            <w:tcW w:w="2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48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89"/>
              </w:rPr>
              <w:t>10</w:t>
            </w:r>
          </w:p>
        </w:tc>
        <w:tc>
          <w:tcPr>
            <w:tcW w:w="4800" w:type="dxa"/>
            <w:vAlign w:val="bottom"/>
            <w:vMerge w:val="restart"/>
          </w:tcPr>
          <w:p>
            <w:pPr>
              <w:ind w:left="220"/>
              <w:spacing w:after="0"/>
              <w:rPr>
                <w:sz w:val="20"/>
                <w:szCs w:val="20"/>
                <w:color w:val="auto"/>
              </w:rPr>
            </w:pPr>
            <w:r>
              <w:rPr>
                <w:rFonts w:ascii="Arial" w:cs="Arial" w:eastAsia="Arial" w:hAnsi="Arial"/>
                <w:sz w:val="18"/>
                <w:szCs w:val="18"/>
                <w:color w:val="auto"/>
              </w:rPr>
              <w:t>SHARED DISPOSITIVE POWER</w:t>
            </w:r>
          </w:p>
        </w:tc>
        <w:tc>
          <w:tcPr>
            <w:tcW w:w="1040" w:type="dxa"/>
            <w:vAlign w:val="bottom"/>
          </w:tcPr>
          <w:p>
            <w:pPr>
              <w:spacing w:after="0"/>
              <w:rPr>
                <w:sz w:val="11"/>
                <w:szCs w:val="11"/>
                <w:color w:val="auto"/>
              </w:rPr>
            </w:pPr>
          </w:p>
        </w:tc>
        <w:tc>
          <w:tcPr>
            <w:tcW w:w="12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500,000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120" w:type="dxa"/>
            <w:vAlign w:val="bottom"/>
            <w:gridSpan w:val="2"/>
            <w:vMerge w:val="restart"/>
          </w:tcPr>
          <w:p>
            <w:pPr>
              <w:jc w:val="center"/>
              <w:ind w:right="960"/>
              <w:spacing w:after="0"/>
              <w:rPr>
                <w:sz w:val="20"/>
                <w:szCs w:val="20"/>
                <w:color w:val="auto"/>
              </w:rPr>
            </w:pPr>
            <w:r>
              <w:rPr>
                <w:rFonts w:ascii="Arial" w:cs="Arial" w:eastAsia="Arial" w:hAnsi="Arial"/>
                <w:sz w:val="18"/>
                <w:szCs w:val="18"/>
                <w:color w:val="auto"/>
              </w:rPr>
              <w:t>WITH</w:t>
            </w:r>
          </w:p>
        </w:tc>
        <w:tc>
          <w:tcPr>
            <w:tcW w:w="560" w:type="dxa"/>
            <w:vAlign w:val="bottom"/>
            <w:vMerge w:val="continue"/>
          </w:tcPr>
          <w:p>
            <w:pPr>
              <w:spacing w:after="0"/>
              <w:rPr>
                <w:sz w:val="8"/>
                <w:szCs w:val="8"/>
                <w:color w:val="auto"/>
              </w:rPr>
            </w:pPr>
          </w:p>
        </w:tc>
        <w:tc>
          <w:tcPr>
            <w:tcW w:w="480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3120" w:type="dxa"/>
            <w:vAlign w:val="bottom"/>
            <w:tcBorders>
              <w:bottom w:val="single" w:sz="8" w:color="auto"/>
            </w:tcBorders>
            <w:gridSpan w:val="2"/>
            <w:vMerge w:val="continue"/>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48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tcPr>
          <w:p>
            <w:pPr>
              <w:jc w:val="center"/>
              <w:ind w:left="250"/>
              <w:spacing w:after="0" w:line="201" w:lineRule="exact"/>
              <w:rPr>
                <w:sz w:val="20"/>
                <w:szCs w:val="20"/>
                <w:color w:val="auto"/>
              </w:rPr>
            </w:pPr>
            <w:r>
              <w:rPr>
                <w:rFonts w:ascii="Arial" w:cs="Arial" w:eastAsia="Arial" w:hAnsi="Arial"/>
                <w:sz w:val="18"/>
                <w:szCs w:val="18"/>
                <w:color w:val="auto"/>
                <w:w w:val="89"/>
              </w:rPr>
              <w:t>11</w:t>
            </w:r>
          </w:p>
        </w:tc>
        <w:tc>
          <w:tcPr>
            <w:tcW w:w="8480" w:type="dxa"/>
            <w:vAlign w:val="bottom"/>
            <w:gridSpan w:val="4"/>
          </w:tcPr>
          <w:p>
            <w:pPr>
              <w:ind w:left="340"/>
              <w:spacing w:after="0" w:line="201" w:lineRule="exact"/>
              <w:rPr>
                <w:sz w:val="20"/>
                <w:szCs w:val="20"/>
                <w:color w:val="auto"/>
              </w:rPr>
            </w:pPr>
            <w:r>
              <w:rPr>
                <w:rFonts w:ascii="Arial" w:cs="Arial" w:eastAsia="Arial" w:hAnsi="Arial"/>
                <w:sz w:val="18"/>
                <w:szCs w:val="18"/>
                <w:color w:val="auto"/>
              </w:rPr>
              <w:t>AGGREGATE AMOUNT BENEFICIALLY OWNED</w:t>
            </w:r>
          </w:p>
        </w:tc>
        <w:tc>
          <w:tcPr>
            <w:tcW w:w="1040" w:type="dxa"/>
            <w:vAlign w:val="bottom"/>
          </w:tcPr>
          <w:p>
            <w:pPr>
              <w:spacing w:after="0"/>
              <w:rPr>
                <w:sz w:val="17"/>
                <w:szCs w:val="17"/>
                <w:color w:val="auto"/>
              </w:rPr>
            </w:pPr>
          </w:p>
        </w:tc>
        <w:tc>
          <w:tcPr>
            <w:tcW w:w="1200" w:type="dxa"/>
            <w:vAlign w:val="bottom"/>
          </w:tcPr>
          <w:p>
            <w:pPr>
              <w:jc w:val="right"/>
              <w:spacing w:after="0" w:line="201" w:lineRule="exact"/>
              <w:rPr>
                <w:sz w:val="20"/>
                <w:szCs w:val="20"/>
                <w:color w:val="auto"/>
              </w:rPr>
            </w:pPr>
            <w:r>
              <w:rPr>
                <w:rFonts w:ascii="Arial" w:cs="Arial" w:eastAsia="Arial" w:hAnsi="Arial"/>
                <w:sz w:val="18"/>
                <w:szCs w:val="18"/>
                <w:color w:val="auto"/>
              </w:rPr>
              <w:t>500,000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color w:val="auto"/>
              </w:rPr>
              <w:t>BY EACH REPORTING PERSON</w:t>
            </w:r>
          </w:p>
        </w:tc>
        <w:tc>
          <w:tcPr>
            <w:tcW w:w="560" w:type="dxa"/>
            <w:vAlign w:val="bottom"/>
            <w:tcBorders>
              <w:bottom w:val="single" w:sz="8" w:color="auto"/>
            </w:tcBorders>
          </w:tcPr>
          <w:p>
            <w:pPr>
              <w:spacing w:after="0"/>
              <w:rPr>
                <w:sz w:val="20"/>
                <w:szCs w:val="20"/>
                <w:color w:val="auto"/>
              </w:rPr>
            </w:pPr>
          </w:p>
        </w:tc>
        <w:tc>
          <w:tcPr>
            <w:tcW w:w="48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color w:val="auto"/>
                <w:w w:val="89"/>
              </w:rPr>
              <w:t>12</w:t>
            </w:r>
          </w:p>
        </w:tc>
        <w:tc>
          <w:tcPr>
            <w:tcW w:w="8480" w:type="dxa"/>
            <w:vAlign w:val="bottom"/>
            <w:tcBorders>
              <w:bottom w:val="single" w:sz="8" w:color="auto"/>
            </w:tcBorders>
            <w:gridSpan w:val="4"/>
          </w:tcPr>
          <w:p>
            <w:pPr>
              <w:ind w:left="340"/>
              <w:spacing w:after="0"/>
              <w:rPr>
                <w:sz w:val="20"/>
                <w:szCs w:val="20"/>
                <w:color w:val="auto"/>
              </w:rPr>
            </w:pPr>
            <w:r>
              <w:rPr>
                <w:rFonts w:ascii="Arial" w:cs="Arial" w:eastAsia="Arial" w:hAnsi="Arial"/>
                <w:sz w:val="18"/>
                <w:szCs w:val="18"/>
                <w:color w:val="auto"/>
                <w:w w:val="96"/>
              </w:rPr>
              <w:t>CHECK IF THE AGGREGATE AMOUNT IN ROW (11) EXCLUDES CERTAIN SHARES (see instructions)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tcPr>
          <w:p>
            <w:pPr>
              <w:jc w:val="center"/>
              <w:ind w:left="250"/>
              <w:spacing w:after="0" w:line="201" w:lineRule="exact"/>
              <w:rPr>
                <w:sz w:val="20"/>
                <w:szCs w:val="20"/>
                <w:color w:val="auto"/>
              </w:rPr>
            </w:pPr>
            <w:r>
              <w:rPr>
                <w:rFonts w:ascii="Arial" w:cs="Arial" w:eastAsia="Arial" w:hAnsi="Arial"/>
                <w:sz w:val="18"/>
                <w:szCs w:val="18"/>
                <w:color w:val="auto"/>
                <w:w w:val="89"/>
              </w:rPr>
              <w:t>13</w:t>
            </w:r>
          </w:p>
        </w:tc>
        <w:tc>
          <w:tcPr>
            <w:tcW w:w="8480" w:type="dxa"/>
            <w:vAlign w:val="bottom"/>
            <w:gridSpan w:val="4"/>
          </w:tcPr>
          <w:p>
            <w:pPr>
              <w:ind w:left="340"/>
              <w:spacing w:after="0" w:line="201" w:lineRule="exact"/>
              <w:rPr>
                <w:sz w:val="20"/>
                <w:szCs w:val="20"/>
                <w:color w:val="auto"/>
              </w:rPr>
            </w:pPr>
            <w:r>
              <w:rPr>
                <w:rFonts w:ascii="Arial" w:cs="Arial" w:eastAsia="Arial" w:hAnsi="Arial"/>
                <w:sz w:val="18"/>
                <w:szCs w:val="18"/>
                <w:color w:val="auto"/>
              </w:rPr>
              <w:t>PERCENT OF CLASS REPRESENTED BY AMOUNT</w:t>
            </w:r>
          </w:p>
        </w:tc>
        <w:tc>
          <w:tcPr>
            <w:tcW w:w="1040" w:type="dxa"/>
            <w:vAlign w:val="bottom"/>
          </w:tcPr>
          <w:p>
            <w:pPr>
              <w:spacing w:after="0"/>
              <w:rPr>
                <w:sz w:val="17"/>
                <w:szCs w:val="17"/>
                <w:color w:val="auto"/>
              </w:rPr>
            </w:pPr>
          </w:p>
        </w:tc>
        <w:tc>
          <w:tcPr>
            <w:tcW w:w="1200" w:type="dxa"/>
            <w:vAlign w:val="bottom"/>
          </w:tcPr>
          <w:p>
            <w:pPr>
              <w:jc w:val="right"/>
              <w:spacing w:after="0" w:line="201" w:lineRule="exact"/>
              <w:rPr>
                <w:sz w:val="20"/>
                <w:szCs w:val="20"/>
                <w:color w:val="auto"/>
              </w:rPr>
            </w:pPr>
            <w:r>
              <w:rPr>
                <w:rFonts w:ascii="Arial" w:cs="Arial" w:eastAsia="Arial" w:hAnsi="Arial"/>
                <w:sz w:val="18"/>
                <w:szCs w:val="18"/>
                <w:color w:val="auto"/>
              </w:rPr>
              <w:t>0.2%</w:t>
            </w: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color w:val="auto"/>
              </w:rPr>
              <w:t>IN ROW (11)</w:t>
            </w:r>
          </w:p>
        </w:tc>
        <w:tc>
          <w:tcPr>
            <w:tcW w:w="560" w:type="dxa"/>
            <w:vAlign w:val="bottom"/>
            <w:tcBorders>
              <w:bottom w:val="single" w:sz="8" w:color="auto"/>
            </w:tcBorders>
          </w:tcPr>
          <w:p>
            <w:pPr>
              <w:spacing w:after="0"/>
              <w:rPr>
                <w:sz w:val="20"/>
                <w:szCs w:val="20"/>
                <w:color w:val="auto"/>
              </w:rPr>
            </w:pPr>
          </w:p>
        </w:tc>
        <w:tc>
          <w:tcPr>
            <w:tcW w:w="48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 w:type="dxa"/>
            <w:vAlign w:val="bottom"/>
          </w:tcPr>
          <w:p>
            <w:pPr>
              <w:jc w:val="center"/>
              <w:ind w:left="250"/>
              <w:spacing w:after="0"/>
              <w:rPr>
                <w:sz w:val="20"/>
                <w:szCs w:val="20"/>
                <w:color w:val="auto"/>
              </w:rPr>
            </w:pPr>
            <w:r>
              <w:rPr>
                <w:rFonts w:ascii="Arial" w:cs="Arial" w:eastAsia="Arial" w:hAnsi="Arial"/>
                <w:sz w:val="18"/>
                <w:szCs w:val="18"/>
                <w:color w:val="auto"/>
                <w:w w:val="89"/>
              </w:rPr>
              <w:t>14</w:t>
            </w:r>
          </w:p>
        </w:tc>
        <w:tc>
          <w:tcPr>
            <w:tcW w:w="8480" w:type="dxa"/>
            <w:vAlign w:val="bottom"/>
            <w:gridSpan w:val="4"/>
          </w:tcPr>
          <w:p>
            <w:pPr>
              <w:ind w:left="340"/>
              <w:spacing w:after="0"/>
              <w:rPr>
                <w:sz w:val="20"/>
                <w:szCs w:val="20"/>
                <w:color w:val="auto"/>
              </w:rPr>
            </w:pPr>
            <w:r>
              <w:rPr>
                <w:rFonts w:ascii="Arial" w:cs="Arial" w:eastAsia="Arial" w:hAnsi="Arial"/>
                <w:sz w:val="18"/>
                <w:szCs w:val="18"/>
                <w:color w:val="auto"/>
              </w:rPr>
              <w:t>TYPE OF REPORTING PERSON (see instructions)</w:t>
            </w:r>
          </w:p>
        </w:tc>
        <w:tc>
          <w:tcPr>
            <w:tcW w:w="10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OO</w:t>
            </w:r>
          </w:p>
        </w:tc>
        <w:tc>
          <w:tcPr>
            <w:tcW w:w="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091"/>
        </w:trPr>
        <w:tc>
          <w:tcPr>
            <w:tcW w:w="20" w:type="dxa"/>
            <w:vAlign w:val="bottom"/>
          </w:tcPr>
          <w:p>
            <w:pPr>
              <w:spacing w:after="0"/>
              <w:rPr>
                <w:sz w:val="24"/>
                <w:szCs w:val="24"/>
                <w:color w:val="auto"/>
              </w:rPr>
            </w:pPr>
          </w:p>
        </w:tc>
        <w:tc>
          <w:tcPr>
            <w:tcW w:w="680" w:type="dxa"/>
            <w:vAlign w:val="bottom"/>
            <w:tcBorders>
              <w:top w:val="single" w:sz="8" w:color="auto"/>
              <w:bottom w:val="single" w:sz="8" w:color="808080"/>
            </w:tcBorders>
          </w:tcPr>
          <w:p>
            <w:pPr>
              <w:spacing w:after="0"/>
              <w:rPr>
                <w:sz w:val="24"/>
                <w:szCs w:val="24"/>
                <w:color w:val="auto"/>
              </w:rPr>
            </w:pPr>
          </w:p>
        </w:tc>
        <w:tc>
          <w:tcPr>
            <w:tcW w:w="2860" w:type="dxa"/>
            <w:vAlign w:val="bottom"/>
            <w:tcBorders>
              <w:top w:val="single" w:sz="8" w:color="auto"/>
              <w:bottom w:val="single" w:sz="8" w:color="808080"/>
            </w:tcBorders>
          </w:tcPr>
          <w:p>
            <w:pPr>
              <w:spacing w:after="0"/>
              <w:rPr>
                <w:sz w:val="24"/>
                <w:szCs w:val="24"/>
                <w:color w:val="auto"/>
              </w:rPr>
            </w:pPr>
          </w:p>
        </w:tc>
        <w:tc>
          <w:tcPr>
            <w:tcW w:w="260" w:type="dxa"/>
            <w:vAlign w:val="bottom"/>
            <w:tcBorders>
              <w:top w:val="single" w:sz="8" w:color="auto"/>
              <w:bottom w:val="single" w:sz="8" w:color="808080"/>
            </w:tcBorders>
          </w:tcPr>
          <w:p>
            <w:pPr>
              <w:spacing w:after="0"/>
              <w:rPr>
                <w:sz w:val="24"/>
                <w:szCs w:val="24"/>
                <w:color w:val="auto"/>
              </w:rPr>
            </w:pPr>
          </w:p>
        </w:tc>
        <w:tc>
          <w:tcPr>
            <w:tcW w:w="560" w:type="dxa"/>
            <w:vAlign w:val="bottom"/>
            <w:tcBorders>
              <w:top w:val="single" w:sz="8" w:color="auto"/>
              <w:bottom w:val="single" w:sz="8" w:color="808080"/>
            </w:tcBorders>
          </w:tcPr>
          <w:p>
            <w:pPr>
              <w:spacing w:after="0"/>
              <w:rPr>
                <w:sz w:val="24"/>
                <w:szCs w:val="24"/>
                <w:color w:val="auto"/>
              </w:rPr>
            </w:pPr>
          </w:p>
        </w:tc>
        <w:tc>
          <w:tcPr>
            <w:tcW w:w="4800" w:type="dxa"/>
            <w:vAlign w:val="bottom"/>
            <w:tcBorders>
              <w:top w:val="single" w:sz="8" w:color="auto"/>
              <w:bottom w:val="single" w:sz="8" w:color="808080"/>
            </w:tcBorders>
          </w:tcPr>
          <w:p>
            <w:pPr>
              <w:spacing w:after="0"/>
              <w:rPr>
                <w:sz w:val="24"/>
                <w:szCs w:val="24"/>
                <w:color w:val="auto"/>
              </w:rPr>
            </w:pPr>
          </w:p>
        </w:tc>
        <w:tc>
          <w:tcPr>
            <w:tcW w:w="1040" w:type="dxa"/>
            <w:vAlign w:val="bottom"/>
            <w:tcBorders>
              <w:top w:val="single" w:sz="8" w:color="auto"/>
              <w:bottom w:val="single" w:sz="8" w:color="808080"/>
            </w:tcBorders>
          </w:tcPr>
          <w:p>
            <w:pPr>
              <w:spacing w:after="0"/>
              <w:rPr>
                <w:sz w:val="24"/>
                <w:szCs w:val="24"/>
                <w:color w:val="auto"/>
              </w:rPr>
            </w:pPr>
          </w:p>
        </w:tc>
        <w:tc>
          <w:tcPr>
            <w:tcW w:w="1200" w:type="dxa"/>
            <w:vAlign w:val="bottom"/>
            <w:tcBorders>
              <w:top w:val="single" w:sz="8" w:color="auto"/>
              <w:bottom w:val="single" w:sz="8" w:color="808080"/>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3"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Page 5 of 6</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15 TO SCHEDULE 13D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RELATING TO ORDINARY 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AMDOCS LIMITED</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This statement on Schedule 13D filed on February 22, 2000 (the "Original 13D"), as amended by Amendment No. 1 filed on February 22, 2001, Amendment No. 2 filed on February 27, 2001, Amendment No. 3 filed on June 21, 2001, Amendment No. 4 filed on December 7, 2001, Amendment No. 5 filed on December 7, 2001, Amendment No. 6 filed on January 31, 2002, Amendment No. 7 filed on September 9, 2002, Amendment No. 8 filed on November 14, 2002, Amendment No. 9 filed on June 17, 2004, Amendment No. 10 filed on September 27, 2004, Amendment No. 11 filed on December 28, 2004, Amendment No. 12 filed on November 3, 2005, by AT&amp;T Inc. (formerly known as SBC Communications Inc.) ("AT&amp;T"), Amendment No. 13 filed on March 21, 2007, and Amendment No. 14 filed on August 26, 2009, is hereby further amended to report a typographical error in Amendment No. 14.</w:t>
      </w:r>
    </w:p>
    <w:p>
      <w:pPr>
        <w:spacing w:after="0" w:line="200" w:lineRule="exact"/>
        <w:rPr>
          <w:sz w:val="20"/>
          <w:szCs w:val="20"/>
          <w:color w:val="auto"/>
        </w:rPr>
      </w:pPr>
    </w:p>
    <w:p>
      <w:pPr>
        <w:spacing w:after="0" w:line="20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Security and Issuer.</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statement relates to the Ordinary Shares, par value £0.01 (the "Shares"), of Amdocs Limited, a company organized under the laws of the Island of Guernsey. The Shares trade on the New York Stock Exchange under the symbol "DOX". The principal executive office of the Company is Suite 5, Tower Hill House Le Bordage, St. Peter Port, Island of Guernsey, XO GY1 3QT.</w:t>
      </w:r>
    </w:p>
    <w:p>
      <w:pPr>
        <w:spacing w:after="0" w:line="20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29" w:lineRule="exact"/>
        <w:rPr>
          <w:sz w:val="20"/>
          <w:szCs w:val="20"/>
          <w:color w:val="auto"/>
        </w:rPr>
      </w:pPr>
    </w:p>
    <w:p>
      <w:pPr>
        <w:jc w:val="both"/>
        <w:ind w:left="920" w:hanging="912"/>
        <w:spacing w:after="0" w:line="259" w:lineRule="auto"/>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name and principal occupations of each executive officer and director of AT&amp;T, AT&amp;T International, Inc. (“ATTI”), and AT&amp;T Hedging Management, LLC (formerly known as SBC Hedging Management L.L.C.) (as manager of AT&amp;T Option Delivery, LLC (“ATTOD”)) are set forth in Exhibit 1 hereto, and incorporated herein by reference. The principal business address for the named individuals on Exhibit 1 is 208 S. Akard St., Room 3241, Dallas, Texas, 75202, USA.</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Purpose of Transaction.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Amendment No. 14, there was a typographical error on page 2, lines 8 and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Page 6 of 6</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the statement is true, complete and correct.</w:t>
      </w:r>
    </w:p>
    <w:p>
      <w:pPr>
        <w:spacing w:after="0" w:line="200" w:lineRule="exact"/>
        <w:rPr>
          <w:sz w:val="20"/>
          <w:szCs w:val="20"/>
          <w:color w:val="auto"/>
        </w:rPr>
      </w:pPr>
    </w:p>
    <w:p>
      <w:pPr>
        <w:spacing w:after="0" w:line="24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AT&amp;T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1060" w:val="left"/>
          <w:tab w:leader="none" w:pos="4760" w:val="left"/>
          <w:tab w:leader="none" w:pos="55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August 27,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Rayford Wilkins,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14605</wp:posOffset>
            </wp:positionV>
            <wp:extent cx="37306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30625" cy="17145"/>
                    </a:xfrm>
                    <a:prstGeom prst="rect">
                      <a:avLst/>
                    </a:prstGeom>
                    <a:noFill/>
                  </pic:spPr>
                </pic:pic>
              </a:graphicData>
            </a:graphic>
          </wp:anchor>
        </w:drawing>
      </w:r>
    </w:p>
    <w:p>
      <w:pPr>
        <w:spacing w:after="0" w:line="1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Rayford Wilkins, Jr.</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Executive Officer – AT&amp;T Diversified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AT&amp;T International,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1060" w:val="left"/>
          <w:tab w:leader="none" w:pos="4760" w:val="left"/>
          <w:tab w:leader="none" w:pos="55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August 27,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Rayford Wilkins,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14605</wp:posOffset>
            </wp:positionV>
            <wp:extent cx="37306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730625" cy="17145"/>
                    </a:xfrm>
                    <a:prstGeom prst="rect">
                      <a:avLst/>
                    </a:prstGeom>
                    <a:noFill/>
                  </pic:spPr>
                </pic:pic>
              </a:graphicData>
            </a:graphic>
          </wp:anchor>
        </w:drawing>
      </w:r>
    </w:p>
    <w:p>
      <w:pPr>
        <w:spacing w:after="0" w:line="1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Rayford Wilkins, Jr.</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President and Chairman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AT&amp;T Option Delivery, LLC</w:t>
      </w:r>
    </w:p>
    <w:p>
      <w:pPr>
        <w:spacing w:after="0" w:line="2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By AT&amp;T Hedging Management, LLC,</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Manager of AT&amp;T Option Delivery, LLC</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1060" w:val="left"/>
          <w:tab w:leader="none" w:pos="4760" w:val="left"/>
          <w:tab w:leader="none" w:pos="55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August 27,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Charles P.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14605</wp:posOffset>
            </wp:positionV>
            <wp:extent cx="37306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730625" cy="17145"/>
                    </a:xfrm>
                    <a:prstGeom prst="rect">
                      <a:avLst/>
                    </a:prstGeom>
                    <a:noFill/>
                  </pic:spPr>
                </pic:pic>
              </a:graphicData>
            </a:graphic>
          </wp:anchor>
        </w:drawing>
      </w:r>
    </w:p>
    <w:p>
      <w:pPr>
        <w:spacing w:after="0" w:line="1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Charles P. Allen</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Director, AT&amp;T Hedging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1015365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2019-12-10T16:36:46Z</dcterms:created>
  <dcterms:modified xsi:type="dcterms:W3CDTF">2019-12-10T16:36:46Z</dcterms:modified>
</cp:coreProperties>
</file>